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C21" w:rsidRPr="000B5C1E" w:rsidRDefault="00F82C21" w:rsidP="00F82C21">
      <w:pPr>
        <w:keepNext/>
        <w:spacing w:before="360" w:after="120" w:line="240" w:lineRule="auto"/>
        <w:ind w:left="720" w:right="706"/>
        <w:contextualSpacing/>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t>2. Подпрограмма «Содержание и развитие жилищного хозяйства»</w:t>
      </w:r>
    </w:p>
    <w:p w:rsidR="00F82C21" w:rsidRPr="00F82C21"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4"/>
          <w:szCs w:val="24"/>
          <w:lang w:eastAsia="ru-RU"/>
        </w:rPr>
      </w:pPr>
    </w:p>
    <w:p w:rsidR="00F82C21" w:rsidRPr="000B5C1E"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8"/>
          <w:szCs w:val="28"/>
          <w:lang w:eastAsia="ru-RU"/>
        </w:rPr>
      </w:pPr>
      <w:r w:rsidRPr="000B5C1E">
        <w:rPr>
          <w:rFonts w:ascii="Times New Roman" w:eastAsia="Times New Roman" w:hAnsi="Times New Roman" w:cs="Times New Roman"/>
          <w:b/>
          <w:sz w:val="28"/>
          <w:szCs w:val="28"/>
          <w:lang w:eastAsia="ru-RU"/>
        </w:rPr>
        <w:t>Краткая характеристика (паспорт) подпрограммы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7940"/>
      </w:tblGrid>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Наименование подпрограммы</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Содержание и развитие жилищного хозяйства</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Координатор </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color w:val="000000"/>
                <w:sz w:val="28"/>
                <w:szCs w:val="28"/>
                <w:lang w:eastAsia="ru-RU"/>
              </w:rPr>
            </w:pPr>
            <w:r w:rsidRPr="000B5C1E">
              <w:rPr>
                <w:rFonts w:ascii="Times New Roman" w:eastAsia="Times New Roman" w:hAnsi="Times New Roman" w:cs="Times New Roman"/>
                <w:bCs/>
                <w:color w:val="000000"/>
                <w:sz w:val="28"/>
                <w:szCs w:val="28"/>
                <w:lang w:eastAsia="ru-RU"/>
              </w:rPr>
              <w:t>Заместитель главы Администрации по строительству и ЖКХ</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Ответственный исполнитель </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Отдел строительства и архитектуры</w:t>
            </w:r>
            <w:r w:rsidR="005C6145">
              <w:rPr>
                <w:rFonts w:ascii="Times New Roman" w:eastAsia="Times New Roman" w:hAnsi="Times New Roman" w:cs="Times New Roman"/>
                <w:bCs/>
                <w:sz w:val="28"/>
                <w:szCs w:val="28"/>
                <w:lang w:eastAsia="ru-RU"/>
              </w:rPr>
              <w:t>, отдел ЖКХ</w:t>
            </w:r>
            <w:r w:rsidRPr="000B5C1E">
              <w:rPr>
                <w:rFonts w:ascii="Times New Roman" w:eastAsia="Times New Roman" w:hAnsi="Times New Roman" w:cs="Times New Roman"/>
                <w:bCs/>
                <w:sz w:val="28"/>
                <w:szCs w:val="28"/>
                <w:lang w:eastAsia="ru-RU"/>
              </w:rPr>
              <w:t xml:space="preserve"> Администрации </w:t>
            </w:r>
            <w:r w:rsidR="007A3F36" w:rsidRPr="000B5C1E">
              <w:rPr>
                <w:rFonts w:ascii="Times New Roman" w:eastAsia="Times New Roman" w:hAnsi="Times New Roman" w:cs="Times New Roman"/>
                <w:bCs/>
                <w:sz w:val="28"/>
                <w:szCs w:val="28"/>
                <w:lang w:eastAsia="ru-RU"/>
              </w:rPr>
              <w:t>муниципального образования</w:t>
            </w:r>
            <w:r w:rsidRPr="000B5C1E">
              <w:rPr>
                <w:rFonts w:ascii="Times New Roman" w:eastAsia="Times New Roman" w:hAnsi="Times New Roman" w:cs="Times New Roman"/>
                <w:bCs/>
                <w:sz w:val="28"/>
                <w:szCs w:val="28"/>
                <w:lang w:eastAsia="ru-RU"/>
              </w:rPr>
              <w:t xml:space="preserve"> «</w:t>
            </w:r>
            <w:r w:rsidR="005C6145">
              <w:rPr>
                <w:rFonts w:ascii="Times New Roman" w:eastAsia="Times New Roman" w:hAnsi="Times New Roman" w:cs="Times New Roman"/>
                <w:bCs/>
                <w:sz w:val="28"/>
                <w:szCs w:val="28"/>
                <w:lang w:eastAsia="ru-RU"/>
              </w:rPr>
              <w:t xml:space="preserve">Муниципальный округ </w:t>
            </w:r>
            <w:r w:rsidRPr="000B5C1E">
              <w:rPr>
                <w:rFonts w:ascii="Times New Roman" w:eastAsia="Times New Roman" w:hAnsi="Times New Roman" w:cs="Times New Roman"/>
                <w:bCs/>
                <w:sz w:val="28"/>
                <w:szCs w:val="28"/>
                <w:lang w:eastAsia="ru-RU"/>
              </w:rPr>
              <w:t>Балезинский район</w:t>
            </w:r>
            <w:r w:rsidR="005C6145">
              <w:rPr>
                <w:rFonts w:ascii="Times New Roman" w:eastAsia="Times New Roman" w:hAnsi="Times New Roman" w:cs="Times New Roman"/>
                <w:bCs/>
                <w:sz w:val="28"/>
                <w:szCs w:val="28"/>
                <w:lang w:eastAsia="ru-RU"/>
              </w:rPr>
              <w:t xml:space="preserve"> Удмуртской Республики</w:t>
            </w:r>
            <w:r w:rsidRPr="000B5C1E">
              <w:rPr>
                <w:rFonts w:ascii="Times New Roman" w:eastAsia="Times New Roman" w:hAnsi="Times New Roman" w:cs="Times New Roman"/>
                <w:bCs/>
                <w:sz w:val="28"/>
                <w:szCs w:val="28"/>
                <w:lang w:eastAsia="ru-RU"/>
              </w:rPr>
              <w:t>»</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Соисполнители </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Управление имущественных и земельных отношений Администрации </w:t>
            </w:r>
            <w:r w:rsidR="007A3F36" w:rsidRPr="000B5C1E">
              <w:rPr>
                <w:rFonts w:ascii="Times New Roman" w:eastAsia="Times New Roman" w:hAnsi="Times New Roman" w:cs="Times New Roman"/>
                <w:bCs/>
                <w:sz w:val="28"/>
                <w:szCs w:val="28"/>
                <w:lang w:eastAsia="ru-RU"/>
              </w:rPr>
              <w:t xml:space="preserve">муниципального образования </w:t>
            </w:r>
            <w:r w:rsidRPr="000B5C1E">
              <w:rPr>
                <w:rFonts w:ascii="Times New Roman" w:eastAsia="Times New Roman" w:hAnsi="Times New Roman" w:cs="Times New Roman"/>
                <w:bCs/>
                <w:sz w:val="28"/>
                <w:szCs w:val="28"/>
                <w:lang w:eastAsia="ru-RU"/>
              </w:rPr>
              <w:t>«</w:t>
            </w:r>
            <w:r w:rsidR="005C6145">
              <w:rPr>
                <w:rFonts w:ascii="Times New Roman" w:eastAsia="Times New Roman" w:hAnsi="Times New Roman" w:cs="Times New Roman"/>
                <w:bCs/>
                <w:sz w:val="28"/>
                <w:szCs w:val="28"/>
                <w:lang w:eastAsia="ru-RU"/>
              </w:rPr>
              <w:t>Муниципальный округ Б</w:t>
            </w:r>
            <w:r w:rsidRPr="000B5C1E">
              <w:rPr>
                <w:rFonts w:ascii="Times New Roman" w:eastAsia="Times New Roman" w:hAnsi="Times New Roman" w:cs="Times New Roman"/>
                <w:bCs/>
                <w:sz w:val="28"/>
                <w:szCs w:val="28"/>
                <w:lang w:eastAsia="ru-RU"/>
              </w:rPr>
              <w:t>алезинский район</w:t>
            </w:r>
            <w:r w:rsidR="005C6145">
              <w:rPr>
                <w:rFonts w:ascii="Times New Roman" w:eastAsia="Times New Roman" w:hAnsi="Times New Roman" w:cs="Times New Roman"/>
                <w:bCs/>
                <w:sz w:val="28"/>
                <w:szCs w:val="28"/>
                <w:lang w:eastAsia="ru-RU"/>
              </w:rPr>
              <w:t xml:space="preserve"> Удмуртской Республики</w:t>
            </w:r>
            <w:r w:rsidR="004E7C00">
              <w:rPr>
                <w:rFonts w:ascii="Times New Roman" w:eastAsia="Times New Roman" w:hAnsi="Times New Roman" w:cs="Times New Roman"/>
                <w:bCs/>
                <w:sz w:val="28"/>
                <w:szCs w:val="28"/>
                <w:lang w:eastAsia="ru-RU"/>
              </w:rPr>
              <w:t>»,</w:t>
            </w:r>
            <w:r w:rsidR="00FF0106">
              <w:rPr>
                <w:rFonts w:ascii="Times New Roman" w:eastAsia="Times New Roman" w:hAnsi="Times New Roman" w:cs="Times New Roman"/>
                <w:bCs/>
                <w:sz w:val="28"/>
                <w:szCs w:val="28"/>
                <w:lang w:eastAsia="ru-RU"/>
              </w:rPr>
              <w:t xml:space="preserve"> </w:t>
            </w:r>
            <w:r w:rsidR="00C0450B" w:rsidRPr="00C0450B">
              <w:rPr>
                <w:rFonts w:ascii="Times New Roman" w:eastAsia="Times New Roman" w:hAnsi="Times New Roman" w:cs="Times New Roman"/>
                <w:bCs/>
                <w:sz w:val="28"/>
                <w:szCs w:val="28"/>
                <w:lang w:eastAsia="ru-RU"/>
              </w:rPr>
              <w:t>территориальны</w:t>
            </w:r>
            <w:r w:rsidR="004E7C00">
              <w:rPr>
                <w:rFonts w:ascii="Times New Roman" w:eastAsia="Times New Roman" w:hAnsi="Times New Roman" w:cs="Times New Roman"/>
                <w:bCs/>
                <w:sz w:val="28"/>
                <w:szCs w:val="28"/>
                <w:lang w:eastAsia="ru-RU"/>
              </w:rPr>
              <w:t>е</w:t>
            </w:r>
            <w:r w:rsidR="00C0450B" w:rsidRPr="00C0450B">
              <w:rPr>
                <w:rFonts w:ascii="Times New Roman" w:eastAsia="Times New Roman" w:hAnsi="Times New Roman" w:cs="Times New Roman"/>
                <w:bCs/>
                <w:sz w:val="28"/>
                <w:szCs w:val="28"/>
                <w:lang w:eastAsia="ru-RU"/>
              </w:rPr>
              <w:t xml:space="preserve"> отдел</w:t>
            </w:r>
            <w:r w:rsidR="004E7C00">
              <w:rPr>
                <w:rFonts w:ascii="Times New Roman" w:eastAsia="Times New Roman" w:hAnsi="Times New Roman" w:cs="Times New Roman"/>
                <w:bCs/>
                <w:sz w:val="28"/>
                <w:szCs w:val="28"/>
                <w:lang w:eastAsia="ru-RU"/>
              </w:rPr>
              <w:t>ы и управления,</w:t>
            </w:r>
            <w:r w:rsidR="00C0450B" w:rsidRPr="00C0450B">
              <w:rPr>
                <w:rFonts w:ascii="Times New Roman" w:eastAsia="Times New Roman" w:hAnsi="Times New Roman" w:cs="Times New Roman"/>
                <w:bCs/>
                <w:sz w:val="28"/>
                <w:szCs w:val="28"/>
                <w:lang w:eastAsia="ru-RU"/>
              </w:rPr>
              <w:t xml:space="preserve"> Управления по работе с территориями</w:t>
            </w:r>
            <w:r w:rsidR="00C0450B">
              <w:rPr>
                <w:rFonts w:ascii="Times New Roman" w:eastAsia="Times New Roman" w:hAnsi="Times New Roman" w:cs="Times New Roman"/>
                <w:bCs/>
                <w:sz w:val="28"/>
                <w:szCs w:val="28"/>
                <w:lang w:eastAsia="ru-RU"/>
              </w:rPr>
              <w:t xml:space="preserve"> </w:t>
            </w:r>
            <w:r w:rsidR="00C0450B" w:rsidRPr="00C0450B">
              <w:rPr>
                <w:rFonts w:ascii="Times New Roman" w:eastAsia="Times New Roman" w:hAnsi="Times New Roman" w:cs="Times New Roman"/>
                <w:bCs/>
                <w:sz w:val="28"/>
                <w:szCs w:val="28"/>
                <w:lang w:eastAsia="ru-RU"/>
              </w:rPr>
              <w:t>Администрации муниципального образования «Муниципальный округ Балезинский район Удмуртской Республики»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Цель</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безопасных и благоприятных условий проживания граждан в жилых многоквартирных домах на территории муниципального образования «</w:t>
            </w:r>
            <w:r w:rsidR="005C6145">
              <w:rPr>
                <w:rFonts w:ascii="Times New Roman" w:eastAsia="Times New Roman" w:hAnsi="Times New Roman" w:cs="Times New Roman"/>
                <w:bCs/>
                <w:sz w:val="28"/>
                <w:szCs w:val="28"/>
                <w:lang w:eastAsia="ru-RU"/>
              </w:rPr>
              <w:t>Муниципальный округ</w:t>
            </w:r>
            <w:r w:rsidR="005C6145" w:rsidRPr="000B5C1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Балезинский район</w:t>
            </w:r>
            <w:r w:rsidR="005C6145">
              <w:rPr>
                <w:rFonts w:ascii="Times New Roman" w:eastAsia="Times New Roman" w:hAnsi="Times New Roman" w:cs="Times New Roman"/>
                <w:bCs/>
                <w:sz w:val="28"/>
                <w:szCs w:val="28"/>
                <w:lang w:eastAsia="ru-RU"/>
              </w:rPr>
              <w:t xml:space="preserve"> Удмуртской Республики</w:t>
            </w:r>
            <w:r w:rsidRPr="000B5C1E">
              <w:rPr>
                <w:rFonts w:ascii="Times New Roman" w:eastAsia="Times New Roman" w:hAnsi="Times New Roman" w:cs="Times New Roman"/>
                <w:bCs/>
                <w:sz w:val="28"/>
                <w:szCs w:val="28"/>
                <w:lang w:eastAsia="ru-RU"/>
              </w:rPr>
              <w:t>», повышение каче</w:t>
            </w:r>
            <w:r w:rsidR="00C0450B">
              <w:rPr>
                <w:rFonts w:ascii="Times New Roman" w:eastAsia="Times New Roman" w:hAnsi="Times New Roman" w:cs="Times New Roman"/>
                <w:bCs/>
                <w:sz w:val="28"/>
                <w:szCs w:val="28"/>
                <w:lang w:eastAsia="ru-RU"/>
              </w:rPr>
              <w:t>ства жилищно-коммунальных услуг</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Задачи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3) Сокращение аварийного жилищного фонда.</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Содержание муниципального жилищного фонда, обеспечение его сохранности.</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Организация и осуществление муниципального жилищного контроля.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Обеспечение открытости деятельности в сфере жилищного хозяйства, развитие меха</w:t>
            </w:r>
            <w:r w:rsidR="00C0450B">
              <w:rPr>
                <w:rFonts w:ascii="Times New Roman" w:eastAsia="Times New Roman" w:hAnsi="Times New Roman" w:cs="Times New Roman"/>
                <w:bCs/>
                <w:sz w:val="28"/>
                <w:szCs w:val="28"/>
                <w:lang w:eastAsia="ru-RU"/>
              </w:rPr>
              <w:t>низмов общественного контроля.</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Целевые </w:t>
            </w:r>
            <w:r w:rsidRPr="000B5C1E">
              <w:rPr>
                <w:rFonts w:ascii="Times New Roman" w:eastAsia="Times New Roman" w:hAnsi="Times New Roman" w:cs="Times New Roman"/>
                <w:bCs/>
                <w:sz w:val="28"/>
                <w:szCs w:val="28"/>
                <w:lang w:eastAsia="ru-RU"/>
              </w:rPr>
              <w:lastRenderedPageBreak/>
              <w:t xml:space="preserve">показатели (индикаторы)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 xml:space="preserve">1) Доля многоквартирных домов, в которых собственники </w:t>
            </w:r>
            <w:r w:rsidRPr="000B5C1E">
              <w:rPr>
                <w:rFonts w:ascii="Times New Roman" w:eastAsia="Times New Roman" w:hAnsi="Times New Roman" w:cs="Times New Roman"/>
                <w:bCs/>
                <w:sz w:val="28"/>
                <w:szCs w:val="28"/>
                <w:lang w:eastAsia="ru-RU"/>
              </w:rPr>
              <w:lastRenderedPageBreak/>
              <w:t>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Количество капитально отремонтированных многоквартирных домов,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3) Площадь жилых помещений в многоквартирных домах, в которых проведен капитальный ремонт, кв. м. </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Количество расселенных домов, признанных в установленном порядке аварийными,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Число граждан, улучшивших условия проживания в связи с расселением из аварийных домов, человек.</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Площадь жилых помещений в домах, расселенных в связи с признанием их в установленном порядке аварийными.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Сроки и этапы  реализации</w:t>
            </w:r>
          </w:p>
        </w:tc>
        <w:tc>
          <w:tcPr>
            <w:tcW w:w="8735" w:type="dxa"/>
          </w:tcPr>
          <w:p w:rsidR="00F82C21" w:rsidRPr="000B5C1E" w:rsidRDefault="005003CF"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Срок реализации - 20</w:t>
            </w:r>
            <w:r w:rsidR="004F1277">
              <w:rPr>
                <w:rFonts w:ascii="Times New Roman" w:eastAsia="Times New Roman" w:hAnsi="Times New Roman" w:cs="Times New Roman"/>
                <w:bCs/>
                <w:sz w:val="28"/>
                <w:szCs w:val="28"/>
                <w:lang w:eastAsia="ru-RU"/>
              </w:rPr>
              <w:t>2</w:t>
            </w:r>
            <w:r w:rsidR="005C6145">
              <w:rPr>
                <w:rFonts w:ascii="Times New Roman" w:eastAsia="Times New Roman" w:hAnsi="Times New Roman" w:cs="Times New Roman"/>
                <w:bCs/>
                <w:sz w:val="28"/>
                <w:szCs w:val="28"/>
                <w:lang w:eastAsia="ru-RU"/>
              </w:rPr>
              <w:t>2</w:t>
            </w:r>
            <w:r w:rsidR="00F82C21" w:rsidRPr="000B5C1E">
              <w:rPr>
                <w:rFonts w:ascii="Times New Roman" w:eastAsia="Times New Roman" w:hAnsi="Times New Roman" w:cs="Times New Roman"/>
                <w:bCs/>
                <w:sz w:val="28"/>
                <w:szCs w:val="28"/>
                <w:lang w:eastAsia="ru-RU"/>
              </w:rPr>
              <w:t>-202</w:t>
            </w:r>
            <w:r w:rsidR="00F63E8B">
              <w:rPr>
                <w:rFonts w:ascii="Times New Roman" w:eastAsia="Times New Roman" w:hAnsi="Times New Roman" w:cs="Times New Roman"/>
                <w:bCs/>
                <w:sz w:val="28"/>
                <w:szCs w:val="28"/>
                <w:lang w:eastAsia="ru-RU"/>
              </w:rPr>
              <w:t xml:space="preserve">8 </w:t>
            </w:r>
            <w:r w:rsidR="00F82C21" w:rsidRPr="000B5C1E">
              <w:rPr>
                <w:rFonts w:ascii="Times New Roman" w:eastAsia="Times New Roman" w:hAnsi="Times New Roman" w:cs="Times New Roman"/>
                <w:bCs/>
                <w:sz w:val="28"/>
                <w:szCs w:val="28"/>
                <w:lang w:eastAsia="ru-RU"/>
              </w:rPr>
              <w:t>годы.</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Этапы реализации подпрограммы не выделяются.</w:t>
            </w:r>
          </w:p>
        </w:tc>
      </w:tr>
      <w:tr w:rsidR="00F82C21" w:rsidRPr="000B5C1E" w:rsidTr="00F64F30">
        <w:trPr>
          <w:trHeight w:val="1686"/>
        </w:trPr>
        <w:tc>
          <w:tcPr>
            <w:tcW w:w="1579" w:type="dxa"/>
          </w:tcPr>
          <w:p w:rsidR="00F82C21" w:rsidRPr="000B5C1E" w:rsidRDefault="00F82C21" w:rsidP="000D29C6">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Ресурсное обеспечение за счет средств бюджета </w:t>
            </w:r>
            <w:r w:rsidR="000D29C6" w:rsidRPr="000D29C6">
              <w:rPr>
                <w:rFonts w:ascii="Times New Roman" w:eastAsia="Times New Roman" w:hAnsi="Times New Roman" w:cs="Times New Roman"/>
                <w:bCs/>
                <w:sz w:val="28"/>
                <w:szCs w:val="28"/>
                <w:lang w:eastAsia="ru-RU"/>
              </w:rPr>
              <w:t>муниципального образования «Муниципальный округ Балезинский район Удмуртской Республики »</w:t>
            </w:r>
          </w:p>
        </w:tc>
        <w:tc>
          <w:tcPr>
            <w:tcW w:w="8735" w:type="dxa"/>
          </w:tcPr>
          <w:p w:rsidR="00F82C21" w:rsidRPr="00422F5E" w:rsidRDefault="00F82C21" w:rsidP="00C0450B">
            <w:pPr>
              <w:spacing w:before="60" w:after="60" w:line="240" w:lineRule="auto"/>
              <w:rPr>
                <w:rFonts w:ascii="Times New Roman" w:eastAsia="Times New Roman" w:hAnsi="Times New Roman" w:cs="Times New Roman"/>
                <w:bCs/>
                <w:sz w:val="28"/>
                <w:szCs w:val="28"/>
                <w:lang w:eastAsia="ru-RU"/>
              </w:rPr>
            </w:pPr>
            <w:r w:rsidRPr="00422F5E">
              <w:rPr>
                <w:rFonts w:ascii="Times New Roman" w:eastAsia="Times New Roman" w:hAnsi="Times New Roman" w:cs="Times New Roman"/>
                <w:bCs/>
                <w:sz w:val="28"/>
                <w:szCs w:val="28"/>
                <w:lang w:eastAsia="ru-RU"/>
              </w:rPr>
              <w:t xml:space="preserve">Общий объем финансирования </w:t>
            </w:r>
            <w:r w:rsidR="005003CF" w:rsidRPr="00422F5E">
              <w:rPr>
                <w:rFonts w:ascii="Times New Roman" w:eastAsia="Times New Roman" w:hAnsi="Times New Roman" w:cs="Times New Roman"/>
                <w:bCs/>
                <w:sz w:val="28"/>
                <w:szCs w:val="28"/>
                <w:lang w:eastAsia="ru-RU"/>
              </w:rPr>
              <w:t xml:space="preserve">мероприятий подпрограммы за </w:t>
            </w:r>
            <w:r w:rsidR="004F1277" w:rsidRPr="00422F5E">
              <w:rPr>
                <w:rFonts w:ascii="Times New Roman" w:eastAsia="Times New Roman" w:hAnsi="Times New Roman" w:cs="Times New Roman"/>
                <w:bCs/>
                <w:sz w:val="28"/>
                <w:szCs w:val="28"/>
                <w:lang w:eastAsia="ru-RU"/>
              </w:rPr>
              <w:t>202</w:t>
            </w:r>
            <w:r w:rsidR="005C6145" w:rsidRPr="00422F5E">
              <w:rPr>
                <w:rFonts w:ascii="Times New Roman" w:eastAsia="Times New Roman" w:hAnsi="Times New Roman" w:cs="Times New Roman"/>
                <w:bCs/>
                <w:sz w:val="28"/>
                <w:szCs w:val="28"/>
                <w:lang w:eastAsia="ru-RU"/>
              </w:rPr>
              <w:t>2</w:t>
            </w:r>
            <w:r w:rsidR="00F63E8B">
              <w:rPr>
                <w:rFonts w:ascii="Times New Roman" w:eastAsia="Times New Roman" w:hAnsi="Times New Roman" w:cs="Times New Roman"/>
                <w:bCs/>
                <w:sz w:val="28"/>
                <w:szCs w:val="28"/>
                <w:lang w:eastAsia="ru-RU"/>
              </w:rPr>
              <w:t>-2028</w:t>
            </w:r>
            <w:r w:rsidR="004F1277" w:rsidRPr="00422F5E">
              <w:rPr>
                <w:rFonts w:ascii="Times New Roman" w:eastAsia="Times New Roman" w:hAnsi="Times New Roman" w:cs="Times New Roman"/>
                <w:bCs/>
                <w:sz w:val="28"/>
                <w:szCs w:val="28"/>
                <w:lang w:eastAsia="ru-RU"/>
              </w:rPr>
              <w:t xml:space="preserve"> </w:t>
            </w:r>
            <w:r w:rsidRPr="00422F5E">
              <w:rPr>
                <w:rFonts w:ascii="Times New Roman" w:eastAsia="Times New Roman" w:hAnsi="Times New Roman" w:cs="Times New Roman"/>
                <w:bCs/>
                <w:sz w:val="28"/>
                <w:szCs w:val="28"/>
                <w:lang w:eastAsia="ru-RU"/>
              </w:rPr>
              <w:t>годы за счет средств бюджета муниципального образования «</w:t>
            </w:r>
            <w:r w:rsidR="005C6145" w:rsidRPr="00422F5E">
              <w:rPr>
                <w:rFonts w:ascii="Times New Roman" w:eastAsia="Times New Roman" w:hAnsi="Times New Roman" w:cs="Times New Roman"/>
                <w:bCs/>
                <w:sz w:val="28"/>
                <w:szCs w:val="28"/>
                <w:lang w:eastAsia="ru-RU"/>
              </w:rPr>
              <w:t xml:space="preserve">Муниципальный округ </w:t>
            </w:r>
            <w:r w:rsidRPr="00422F5E">
              <w:rPr>
                <w:rFonts w:ascii="Times New Roman" w:eastAsia="Times New Roman" w:hAnsi="Times New Roman" w:cs="Times New Roman"/>
                <w:bCs/>
                <w:sz w:val="28"/>
                <w:szCs w:val="28"/>
                <w:lang w:eastAsia="ru-RU"/>
              </w:rPr>
              <w:t>Балезинский райо</w:t>
            </w:r>
            <w:r w:rsidR="005C6145" w:rsidRPr="00422F5E">
              <w:rPr>
                <w:rFonts w:ascii="Times New Roman" w:eastAsia="Times New Roman" w:hAnsi="Times New Roman" w:cs="Times New Roman"/>
                <w:bCs/>
                <w:sz w:val="28"/>
                <w:szCs w:val="28"/>
                <w:lang w:eastAsia="ru-RU"/>
              </w:rPr>
              <w:t xml:space="preserve">н Удмуртской Республики </w:t>
            </w:r>
            <w:r w:rsidRPr="00422F5E">
              <w:rPr>
                <w:rFonts w:ascii="Times New Roman" w:eastAsia="Times New Roman" w:hAnsi="Times New Roman" w:cs="Times New Roman"/>
                <w:bCs/>
                <w:sz w:val="28"/>
                <w:szCs w:val="28"/>
                <w:lang w:eastAsia="ru-RU"/>
              </w:rPr>
              <w:t xml:space="preserve">» </w:t>
            </w:r>
            <w:r w:rsidR="00F64F30" w:rsidRPr="00422F5E">
              <w:rPr>
                <w:rFonts w:ascii="Times New Roman" w:eastAsia="Times New Roman" w:hAnsi="Times New Roman" w:cs="Times New Roman"/>
                <w:bCs/>
                <w:sz w:val="28"/>
                <w:szCs w:val="28"/>
                <w:lang w:eastAsia="ru-RU"/>
              </w:rPr>
              <w:t>согласно приложени</w:t>
            </w:r>
            <w:r w:rsidR="00C0450B" w:rsidRPr="00422F5E">
              <w:rPr>
                <w:rFonts w:ascii="Times New Roman" w:eastAsia="Times New Roman" w:hAnsi="Times New Roman" w:cs="Times New Roman"/>
                <w:bCs/>
                <w:sz w:val="28"/>
                <w:szCs w:val="28"/>
                <w:lang w:eastAsia="ru-RU"/>
              </w:rPr>
              <w:t>ю</w:t>
            </w:r>
            <w:r w:rsidR="00F64F30" w:rsidRPr="00422F5E">
              <w:rPr>
                <w:rFonts w:ascii="Times New Roman" w:eastAsia="Times New Roman" w:hAnsi="Times New Roman" w:cs="Times New Roman"/>
                <w:bCs/>
                <w:sz w:val="28"/>
                <w:szCs w:val="28"/>
                <w:lang w:eastAsia="ru-RU"/>
              </w:rPr>
              <w:t xml:space="preserve"> </w:t>
            </w:r>
            <w:r w:rsidR="008E0069" w:rsidRPr="00422F5E">
              <w:rPr>
                <w:rFonts w:ascii="Times New Roman" w:eastAsia="Times New Roman" w:hAnsi="Times New Roman" w:cs="Times New Roman"/>
                <w:bCs/>
                <w:sz w:val="28"/>
                <w:szCs w:val="28"/>
                <w:lang w:eastAsia="ru-RU"/>
              </w:rPr>
              <w:t>6</w:t>
            </w:r>
            <w:r w:rsidR="00EB7F5E" w:rsidRPr="00422F5E">
              <w:rPr>
                <w:rFonts w:ascii="Times New Roman" w:eastAsia="Times New Roman" w:hAnsi="Times New Roman" w:cs="Times New Roman"/>
                <w:bCs/>
                <w:sz w:val="28"/>
                <w:szCs w:val="28"/>
                <w:lang w:eastAsia="ru-RU"/>
              </w:rPr>
              <w:t>.</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Ожидаемые конечные результаты, оценка планируемой эффективности </w:t>
            </w:r>
          </w:p>
        </w:tc>
        <w:tc>
          <w:tcPr>
            <w:tcW w:w="8735" w:type="dxa"/>
          </w:tcPr>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Ожидаемыми результатами  реализации подпрограммы являются:</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качества жилищно-коммунальных услуг;</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безопасности и комфортности условий проживаний граждан</w:t>
            </w:r>
            <w:r w:rsidR="00422F5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 за счет сокращения аварийного жилья, проведения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условий для общественного контроля в сфере жилищного хозяйства</w:t>
            </w:r>
            <w:r w:rsidR="00422F5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 за счет повышения открытости информации.</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Ожидаемые эффекты от реализации подпрограммы:</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экономический эффект–сокращение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социальный эффект–повышение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r w:rsidR="004E7C00">
              <w:rPr>
                <w:rFonts w:ascii="Times New Roman" w:eastAsia="Times New Roman" w:hAnsi="Times New Roman" w:cs="Times New Roman"/>
                <w:bCs/>
                <w:sz w:val="28"/>
                <w:szCs w:val="28"/>
                <w:lang w:eastAsia="ru-RU"/>
              </w:rPr>
              <w:t xml:space="preserve"> приведенной в приложении 1 к муниципальной программе.</w:t>
            </w:r>
          </w:p>
        </w:tc>
      </w:tr>
    </w:tbl>
    <w:p w:rsidR="00F82C21" w:rsidRPr="000B5C1E" w:rsidRDefault="00F82C21" w:rsidP="00F82C21">
      <w:pPr>
        <w:keepNext/>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lastRenderedPageBreak/>
        <w:t>2.1.</w:t>
      </w:r>
      <w:r w:rsidRPr="000B5C1E">
        <w:rPr>
          <w:rFonts w:ascii="Times New Roman" w:eastAsia="Times New Roman" w:hAnsi="Times New Roman" w:cs="Times New Roman"/>
          <w:b/>
          <w:bCs/>
          <w:sz w:val="28"/>
          <w:szCs w:val="28"/>
          <w:lang w:eastAsia="ru-RU"/>
        </w:rPr>
        <w:tab/>
        <w:t>Характеристика сферы деятельности</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hyperlink r:id="rId8"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и Градостроительный </w:t>
      </w:r>
      <w:hyperlink r:id="rId9"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которые сформировали законодательную базу для проведения институциональных изменений в жилищной сфере.</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
    <w:p w:rsidR="00F82C21" w:rsidRPr="00D332E8" w:rsidRDefault="00F82C21" w:rsidP="000B5C1E">
      <w:pPr>
        <w:pStyle w:val="af6"/>
        <w:ind w:firstLine="851"/>
        <w:jc w:val="both"/>
        <w:rPr>
          <w:rFonts w:ascii="Times New Roman" w:hAnsi="Times New Roman"/>
          <w:sz w:val="28"/>
          <w:szCs w:val="28"/>
          <w:lang w:eastAsia="ru-RU"/>
        </w:rPr>
      </w:pPr>
      <w:r w:rsidRPr="00D332E8">
        <w:rPr>
          <w:rFonts w:ascii="Times New Roman" w:hAnsi="Times New Roman"/>
          <w:sz w:val="28"/>
          <w:szCs w:val="28"/>
          <w:lang w:eastAsia="ru-RU"/>
        </w:rPr>
        <w:t>Жилищный фонд Балезинского ра</w:t>
      </w:r>
      <w:r w:rsidR="00E7229E" w:rsidRPr="00D332E8">
        <w:rPr>
          <w:rFonts w:ascii="Times New Roman" w:hAnsi="Times New Roman"/>
          <w:sz w:val="28"/>
          <w:szCs w:val="28"/>
          <w:lang w:eastAsia="ru-RU"/>
        </w:rPr>
        <w:t>йона по состоянию на 01.01.202</w:t>
      </w:r>
      <w:r w:rsidR="00BF6305">
        <w:rPr>
          <w:rFonts w:ascii="Times New Roman" w:hAnsi="Times New Roman"/>
          <w:sz w:val="28"/>
          <w:szCs w:val="28"/>
          <w:lang w:eastAsia="ru-RU"/>
        </w:rPr>
        <w:t>4</w:t>
      </w:r>
      <w:r w:rsidRPr="00D332E8">
        <w:rPr>
          <w:rFonts w:ascii="Times New Roman" w:hAnsi="Times New Roman"/>
          <w:sz w:val="28"/>
          <w:szCs w:val="28"/>
          <w:lang w:eastAsia="ru-RU"/>
        </w:rPr>
        <w:t xml:space="preserve"> г. составляет </w:t>
      </w:r>
      <w:r w:rsidR="00977BDD" w:rsidRPr="00D332E8">
        <w:rPr>
          <w:rFonts w:ascii="Times New Roman" w:hAnsi="Times New Roman"/>
          <w:sz w:val="28"/>
          <w:szCs w:val="28"/>
          <w:lang w:eastAsia="ru-RU"/>
        </w:rPr>
        <w:t>7</w:t>
      </w:r>
      <w:r w:rsidR="00BF6305">
        <w:rPr>
          <w:rFonts w:ascii="Times New Roman" w:hAnsi="Times New Roman"/>
          <w:sz w:val="28"/>
          <w:szCs w:val="28"/>
          <w:lang w:eastAsia="ru-RU"/>
        </w:rPr>
        <w:t>96,72</w:t>
      </w:r>
      <w:r w:rsidRPr="00D332E8">
        <w:rPr>
          <w:rFonts w:ascii="Times New Roman" w:hAnsi="Times New Roman"/>
          <w:sz w:val="28"/>
          <w:szCs w:val="28"/>
          <w:lang w:eastAsia="ru-RU"/>
        </w:rPr>
        <w:t xml:space="preserve"> тыс. кв. м общей площади, это в среднем </w:t>
      </w:r>
      <w:r w:rsidR="00BF6305">
        <w:rPr>
          <w:rFonts w:ascii="Times New Roman" w:hAnsi="Times New Roman"/>
          <w:sz w:val="28"/>
          <w:szCs w:val="28"/>
          <w:lang w:eastAsia="ru-RU"/>
        </w:rPr>
        <w:t>27</w:t>
      </w:r>
      <w:r w:rsidRPr="00D332E8">
        <w:rPr>
          <w:rFonts w:ascii="Times New Roman" w:hAnsi="Times New Roman"/>
          <w:sz w:val="28"/>
          <w:szCs w:val="28"/>
          <w:lang w:eastAsia="ru-RU"/>
        </w:rPr>
        <w:t xml:space="preserve"> кв. м на одного жителя. Большая часть жилищного фонда (около 60%) представлена индивидуальными жилыми  домами. Доля многоквартирных жилых домов составляет порядка 40%.</w:t>
      </w:r>
    </w:p>
    <w:p w:rsidR="00F82C21" w:rsidRPr="00D332E8" w:rsidRDefault="00F82C21" w:rsidP="000B5C1E">
      <w:pPr>
        <w:pStyle w:val="af6"/>
        <w:ind w:firstLine="851"/>
        <w:jc w:val="both"/>
        <w:rPr>
          <w:rFonts w:ascii="Times New Roman" w:hAnsi="Times New Roman"/>
          <w:bCs/>
          <w:sz w:val="28"/>
          <w:szCs w:val="28"/>
          <w:lang w:eastAsia="ru-RU"/>
        </w:rPr>
      </w:pPr>
      <w:r w:rsidRPr="00D332E8">
        <w:rPr>
          <w:rFonts w:ascii="Times New Roman" w:hAnsi="Times New Roman"/>
          <w:bCs/>
          <w:sz w:val="28"/>
          <w:szCs w:val="28"/>
          <w:lang w:eastAsia="ru-RU"/>
        </w:rPr>
        <w:t>В муниципальной собственности находится 68,8</w:t>
      </w:r>
      <w:r w:rsidR="00977BDD" w:rsidRPr="00D332E8">
        <w:rPr>
          <w:rFonts w:ascii="Times New Roman" w:hAnsi="Times New Roman"/>
          <w:bCs/>
          <w:sz w:val="28"/>
          <w:szCs w:val="28"/>
          <w:lang w:eastAsia="ru-RU"/>
        </w:rPr>
        <w:t>0</w:t>
      </w:r>
      <w:r w:rsidRPr="00D332E8">
        <w:rPr>
          <w:rFonts w:ascii="Times New Roman" w:hAnsi="Times New Roman"/>
          <w:bCs/>
          <w:sz w:val="28"/>
          <w:szCs w:val="28"/>
          <w:lang w:eastAsia="ru-RU"/>
        </w:rPr>
        <w:t xml:space="preserve"> тыс. кв. м общей площади жилищного фонда, в государственной – 0,8 тыс. кв. м, в частной – </w:t>
      </w:r>
      <w:r w:rsidR="00977BDD" w:rsidRPr="00D332E8">
        <w:rPr>
          <w:rFonts w:ascii="Times New Roman" w:hAnsi="Times New Roman"/>
          <w:bCs/>
          <w:sz w:val="28"/>
          <w:szCs w:val="28"/>
          <w:lang w:eastAsia="ru-RU"/>
        </w:rPr>
        <w:t>658,50</w:t>
      </w:r>
      <w:r w:rsidRPr="00D332E8">
        <w:rPr>
          <w:rFonts w:ascii="Times New Roman" w:hAnsi="Times New Roman"/>
          <w:bCs/>
          <w:sz w:val="28"/>
          <w:szCs w:val="28"/>
          <w:lang w:eastAsia="ru-RU"/>
        </w:rPr>
        <w:t xml:space="preserve"> тыс. кв. м.</w:t>
      </w:r>
    </w:p>
    <w:p w:rsidR="00F82C21" w:rsidRPr="00D332E8" w:rsidRDefault="00F82C21" w:rsidP="000B5C1E">
      <w:pPr>
        <w:pStyle w:val="af6"/>
        <w:ind w:firstLine="851"/>
        <w:jc w:val="both"/>
        <w:rPr>
          <w:rFonts w:ascii="Times New Roman" w:hAnsi="Times New Roman"/>
          <w:bCs/>
          <w:sz w:val="28"/>
          <w:szCs w:val="28"/>
          <w:lang w:eastAsia="ru-RU"/>
        </w:rPr>
      </w:pPr>
      <w:r w:rsidRPr="00D332E8">
        <w:rPr>
          <w:rFonts w:ascii="Times New Roman" w:hAnsi="Times New Roman"/>
          <w:bCs/>
          <w:sz w:val="28"/>
          <w:szCs w:val="28"/>
          <w:lang w:eastAsia="ru-RU"/>
        </w:rPr>
        <w:t xml:space="preserve">В настоящее время на территории муниципального образования «Балезинский район» </w:t>
      </w:r>
      <w:r w:rsidR="00BF6305">
        <w:rPr>
          <w:rFonts w:ascii="Times New Roman" w:hAnsi="Times New Roman"/>
          <w:bCs/>
          <w:sz w:val="28"/>
          <w:szCs w:val="28"/>
          <w:lang w:eastAsia="ru-RU"/>
        </w:rPr>
        <w:t xml:space="preserve">244 </w:t>
      </w:r>
      <w:r w:rsidRPr="00D332E8">
        <w:rPr>
          <w:rFonts w:ascii="Times New Roman" w:hAnsi="Times New Roman"/>
          <w:bCs/>
          <w:sz w:val="28"/>
          <w:szCs w:val="28"/>
          <w:lang w:eastAsia="ru-RU"/>
        </w:rPr>
        <w:t xml:space="preserve">многоквартирных жилых дома, общей площадью </w:t>
      </w:r>
      <w:r w:rsidR="00BF6305">
        <w:rPr>
          <w:rFonts w:ascii="Times New Roman" w:hAnsi="Times New Roman"/>
          <w:bCs/>
          <w:sz w:val="28"/>
          <w:szCs w:val="28"/>
          <w:lang w:eastAsia="ru-RU"/>
        </w:rPr>
        <w:t>108,8</w:t>
      </w:r>
      <w:r w:rsidRPr="00D332E8">
        <w:rPr>
          <w:rFonts w:ascii="Times New Roman" w:hAnsi="Times New Roman"/>
          <w:bCs/>
          <w:sz w:val="28"/>
          <w:szCs w:val="28"/>
          <w:lang w:eastAsia="ru-RU"/>
        </w:rPr>
        <w:t xml:space="preserve"> тыс. кв. м.</w:t>
      </w:r>
    </w:p>
    <w:p w:rsidR="00FF0D8E" w:rsidRDefault="00F82C21" w:rsidP="000B5C1E">
      <w:pPr>
        <w:pStyle w:val="af6"/>
        <w:ind w:firstLine="851"/>
        <w:jc w:val="both"/>
        <w:rPr>
          <w:rFonts w:ascii="Times New Roman" w:hAnsi="Times New Roman"/>
          <w:bCs/>
          <w:sz w:val="28"/>
          <w:szCs w:val="28"/>
          <w:lang w:eastAsia="ru-RU"/>
        </w:rPr>
      </w:pPr>
      <w:r w:rsidRPr="00D332E8">
        <w:rPr>
          <w:rFonts w:ascii="Times New Roman" w:hAnsi="Times New Roman"/>
          <w:bCs/>
          <w:sz w:val="28"/>
          <w:szCs w:val="28"/>
          <w:lang w:eastAsia="ru-RU"/>
        </w:rPr>
        <w:t>Управление многок</w:t>
      </w:r>
      <w:r w:rsidR="000B5C1E" w:rsidRPr="00D332E8">
        <w:rPr>
          <w:rFonts w:ascii="Times New Roman" w:hAnsi="Times New Roman"/>
          <w:bCs/>
          <w:sz w:val="28"/>
          <w:szCs w:val="28"/>
          <w:lang w:eastAsia="ru-RU"/>
        </w:rPr>
        <w:t xml:space="preserve">вартирными домами осуществляют </w:t>
      </w:r>
      <w:r w:rsidR="00FF0D8E">
        <w:rPr>
          <w:rFonts w:ascii="Times New Roman" w:hAnsi="Times New Roman"/>
          <w:bCs/>
          <w:sz w:val="28"/>
          <w:szCs w:val="28"/>
          <w:lang w:eastAsia="ru-RU"/>
        </w:rPr>
        <w:t>4</w:t>
      </w:r>
      <w:r w:rsidRPr="00D332E8">
        <w:rPr>
          <w:rFonts w:ascii="Times New Roman" w:hAnsi="Times New Roman"/>
          <w:bCs/>
          <w:sz w:val="28"/>
          <w:szCs w:val="28"/>
          <w:lang w:eastAsia="ru-RU"/>
        </w:rPr>
        <w:t xml:space="preserve"> управляющих компаний, которые так же оказывают услуги по содержанию и ремонту общего</w:t>
      </w:r>
      <w:r w:rsidRPr="000B5C1E">
        <w:rPr>
          <w:rFonts w:ascii="Times New Roman" w:hAnsi="Times New Roman"/>
          <w:bCs/>
          <w:sz w:val="28"/>
          <w:szCs w:val="28"/>
          <w:lang w:eastAsia="ru-RU"/>
        </w:rPr>
        <w:t xml:space="preserve"> имуще</w:t>
      </w:r>
      <w:r w:rsidR="00E7229E" w:rsidRPr="000B5C1E">
        <w:rPr>
          <w:rFonts w:ascii="Times New Roman" w:hAnsi="Times New Roman"/>
          <w:bCs/>
          <w:sz w:val="28"/>
          <w:szCs w:val="28"/>
          <w:lang w:eastAsia="ru-RU"/>
        </w:rPr>
        <w:t>ства мног</w:t>
      </w:r>
      <w:r w:rsidR="000B5C1E">
        <w:rPr>
          <w:rFonts w:ascii="Times New Roman" w:hAnsi="Times New Roman"/>
          <w:bCs/>
          <w:sz w:val="28"/>
          <w:szCs w:val="28"/>
          <w:lang w:eastAsia="ru-RU"/>
        </w:rPr>
        <w:t xml:space="preserve">оквартирных домов. </w:t>
      </w:r>
    </w:p>
    <w:p w:rsidR="00F82C21" w:rsidRPr="000B5C1E" w:rsidRDefault="00E7229E"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По состоянию на 1 января 202</w:t>
      </w:r>
      <w:r w:rsidR="00BF6305">
        <w:rPr>
          <w:rFonts w:ascii="Times New Roman" w:hAnsi="Times New Roman"/>
          <w:bCs/>
          <w:sz w:val="28"/>
          <w:szCs w:val="28"/>
          <w:lang w:eastAsia="ru-RU"/>
        </w:rPr>
        <w:t>4</w:t>
      </w:r>
      <w:r w:rsidR="00F82C21" w:rsidRPr="000B5C1E">
        <w:rPr>
          <w:rFonts w:ascii="Times New Roman" w:hAnsi="Times New Roman"/>
          <w:bCs/>
          <w:sz w:val="28"/>
          <w:szCs w:val="28"/>
          <w:lang w:eastAsia="ru-RU"/>
        </w:rPr>
        <w:t xml:space="preserve"> года распределение многоквартирных домов по способу управления следующее:</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lastRenderedPageBreak/>
        <w:t>управляющие компании осуществляют управление 1</w:t>
      </w:r>
      <w:r w:rsidR="00BF6305">
        <w:rPr>
          <w:rFonts w:ascii="Times New Roman" w:hAnsi="Times New Roman"/>
          <w:bCs/>
          <w:sz w:val="28"/>
          <w:szCs w:val="28"/>
          <w:lang w:eastAsia="ru-RU"/>
        </w:rPr>
        <w:t>97</w:t>
      </w:r>
      <w:r w:rsidRPr="000B5C1E">
        <w:rPr>
          <w:rFonts w:ascii="Times New Roman" w:hAnsi="Times New Roman"/>
          <w:bCs/>
          <w:sz w:val="28"/>
          <w:szCs w:val="28"/>
          <w:lang w:eastAsia="ru-RU"/>
        </w:rPr>
        <w:t xml:space="preserve"> многоквартирным домом (</w:t>
      </w:r>
      <w:r w:rsidR="00BF6305">
        <w:rPr>
          <w:rFonts w:ascii="Times New Roman" w:hAnsi="Times New Roman"/>
          <w:bCs/>
          <w:sz w:val="28"/>
          <w:szCs w:val="28"/>
          <w:lang w:eastAsia="ru-RU"/>
        </w:rPr>
        <w:t>80,7</w:t>
      </w:r>
      <w:r w:rsidRPr="000B5C1E">
        <w:rPr>
          <w:rFonts w:ascii="Times New Roman" w:hAnsi="Times New Roman"/>
          <w:bCs/>
          <w:sz w:val="28"/>
          <w:szCs w:val="28"/>
          <w:lang w:eastAsia="ru-RU"/>
        </w:rPr>
        <w:t xml:space="preserve"> процента от общего количества многоквартирных домов);</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товарищества собственников жилья (далее – ТСЖ) – 1 многоквартирный дом (0,5 процента);</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 xml:space="preserve">непосредственно сами собственники жилых помещений – </w:t>
      </w:r>
      <w:r w:rsidR="00BF6305">
        <w:rPr>
          <w:rFonts w:ascii="Times New Roman" w:hAnsi="Times New Roman"/>
          <w:bCs/>
          <w:sz w:val="28"/>
          <w:szCs w:val="28"/>
          <w:lang w:eastAsia="ru-RU"/>
        </w:rPr>
        <w:t xml:space="preserve">47 </w:t>
      </w:r>
      <w:r w:rsidRPr="000B5C1E">
        <w:rPr>
          <w:rFonts w:ascii="Times New Roman" w:hAnsi="Times New Roman"/>
          <w:bCs/>
          <w:sz w:val="28"/>
          <w:szCs w:val="28"/>
          <w:lang w:eastAsia="ru-RU"/>
        </w:rPr>
        <w:t>многоквартирных дома (16,24 процента).</w:t>
      </w:r>
    </w:p>
    <w:p w:rsidR="00F82C21" w:rsidRPr="000B5C1E" w:rsidRDefault="00E7229E"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По состоянию на 01.01.202</w:t>
      </w:r>
      <w:r w:rsidR="00BF6305">
        <w:rPr>
          <w:rFonts w:ascii="Times New Roman" w:hAnsi="Times New Roman"/>
          <w:sz w:val="28"/>
          <w:szCs w:val="28"/>
          <w:lang w:eastAsia="ru-RU"/>
        </w:rPr>
        <w:t>4</w:t>
      </w:r>
      <w:r w:rsidR="00F82C21" w:rsidRPr="000B5C1E">
        <w:rPr>
          <w:rFonts w:ascii="Times New Roman" w:hAnsi="Times New Roman"/>
          <w:sz w:val="28"/>
          <w:szCs w:val="28"/>
          <w:lang w:eastAsia="ru-RU"/>
        </w:rPr>
        <w:t xml:space="preserve"> г. в Балезинском районе действует одно ТСЖ, которое осуществляет управление одного многоквартирного дома.</w:t>
      </w:r>
    </w:p>
    <w:p w:rsidR="00F82C21" w:rsidRPr="00381647" w:rsidRDefault="00F82C21" w:rsidP="000B5C1E">
      <w:pPr>
        <w:pStyle w:val="af6"/>
        <w:ind w:firstLine="851"/>
        <w:jc w:val="both"/>
        <w:rPr>
          <w:rFonts w:ascii="Times New Roman" w:hAnsi="Times New Roman"/>
          <w:bCs/>
          <w:sz w:val="28"/>
          <w:szCs w:val="28"/>
          <w:lang w:eastAsia="ru-RU"/>
        </w:rPr>
      </w:pPr>
      <w:r w:rsidRPr="00381647">
        <w:rPr>
          <w:rFonts w:ascii="Times New Roman" w:hAnsi="Times New Roman"/>
          <w:bCs/>
          <w:sz w:val="28"/>
          <w:szCs w:val="28"/>
          <w:lang w:eastAsia="ru-RU"/>
        </w:rPr>
        <w:t xml:space="preserve">Проведение работ по формированию земельных участков под многоквартирными домами и постановке их на кадастровый учет </w:t>
      </w:r>
      <w:r w:rsidR="002441DE" w:rsidRPr="00381647">
        <w:rPr>
          <w:rFonts w:ascii="Times New Roman" w:hAnsi="Times New Roman"/>
          <w:bCs/>
          <w:sz w:val="28"/>
          <w:szCs w:val="28"/>
          <w:lang w:eastAsia="ru-RU"/>
        </w:rPr>
        <w:t>до</w:t>
      </w:r>
      <w:r w:rsidR="00C0450B" w:rsidRPr="00381647">
        <w:rPr>
          <w:rFonts w:ascii="Times New Roman" w:hAnsi="Times New Roman"/>
          <w:bCs/>
          <w:sz w:val="28"/>
          <w:szCs w:val="28"/>
          <w:lang w:eastAsia="ru-RU"/>
        </w:rPr>
        <w:t xml:space="preserve"> </w:t>
      </w:r>
      <w:r w:rsidR="002441DE" w:rsidRPr="00381647">
        <w:rPr>
          <w:rFonts w:ascii="Times New Roman" w:hAnsi="Times New Roman"/>
          <w:bCs/>
          <w:sz w:val="28"/>
          <w:szCs w:val="28"/>
          <w:lang w:eastAsia="ru-RU"/>
        </w:rPr>
        <w:t xml:space="preserve">2015 года </w:t>
      </w:r>
      <w:r w:rsidRPr="00381647">
        <w:rPr>
          <w:rFonts w:ascii="Times New Roman" w:hAnsi="Times New Roman"/>
          <w:bCs/>
          <w:sz w:val="28"/>
          <w:szCs w:val="28"/>
          <w:lang w:eastAsia="ru-RU"/>
        </w:rPr>
        <w:t>осуществлялось в рамках Республиканской целевой программы «Развитие системы государственного и муниципального управления земельными ресурсами и системы землеустройства на территории Удмуртской Республики на 2011 - 2015 годы». В результате реализации программы</w:t>
      </w:r>
      <w:r w:rsidR="002441DE" w:rsidRPr="00381647">
        <w:rPr>
          <w:rFonts w:ascii="Times New Roman" w:hAnsi="Times New Roman"/>
          <w:bCs/>
          <w:sz w:val="28"/>
          <w:szCs w:val="28"/>
          <w:lang w:eastAsia="ru-RU"/>
        </w:rPr>
        <w:t>, а так же за счет собственных средств,</w:t>
      </w:r>
      <w:r w:rsidRPr="00381647">
        <w:rPr>
          <w:rFonts w:ascii="Times New Roman" w:hAnsi="Times New Roman"/>
          <w:bCs/>
          <w:sz w:val="28"/>
          <w:szCs w:val="28"/>
          <w:lang w:eastAsia="ru-RU"/>
        </w:rPr>
        <w:t xml:space="preserve"> доля многоквартирных домов, расположенных на земельных участках, в отношении которых осуществлен государственный кадастровый учет, увеличилась с 11,9 процентов в 2010 году д</w:t>
      </w:r>
      <w:r w:rsidR="000D27E1" w:rsidRPr="00381647">
        <w:rPr>
          <w:rFonts w:ascii="Times New Roman" w:hAnsi="Times New Roman"/>
          <w:bCs/>
          <w:sz w:val="28"/>
          <w:szCs w:val="28"/>
          <w:lang w:eastAsia="ru-RU"/>
        </w:rPr>
        <w:t xml:space="preserve">о </w:t>
      </w:r>
      <w:r w:rsidR="00657DFF" w:rsidRPr="00381647">
        <w:rPr>
          <w:rFonts w:ascii="Times New Roman" w:hAnsi="Times New Roman"/>
          <w:bCs/>
          <w:sz w:val="28"/>
          <w:szCs w:val="28"/>
          <w:lang w:eastAsia="ru-RU"/>
        </w:rPr>
        <w:t>84,85</w:t>
      </w:r>
      <w:r w:rsidR="000D27E1" w:rsidRPr="00381647">
        <w:rPr>
          <w:rFonts w:ascii="Times New Roman" w:hAnsi="Times New Roman"/>
          <w:bCs/>
          <w:sz w:val="28"/>
          <w:szCs w:val="28"/>
          <w:lang w:eastAsia="ru-RU"/>
        </w:rPr>
        <w:t xml:space="preserve"> </w:t>
      </w:r>
      <w:r w:rsidR="00657DFF" w:rsidRPr="00381647">
        <w:rPr>
          <w:rFonts w:ascii="Times New Roman" w:hAnsi="Times New Roman"/>
          <w:bCs/>
          <w:sz w:val="28"/>
          <w:szCs w:val="28"/>
          <w:lang w:eastAsia="ru-RU"/>
        </w:rPr>
        <w:t>процента</w:t>
      </w:r>
      <w:r w:rsidR="000D27E1" w:rsidRPr="00381647">
        <w:rPr>
          <w:rFonts w:ascii="Times New Roman" w:hAnsi="Times New Roman"/>
          <w:bCs/>
          <w:sz w:val="28"/>
          <w:szCs w:val="28"/>
          <w:lang w:eastAsia="ru-RU"/>
        </w:rPr>
        <w:t xml:space="preserve"> на 01 января 202</w:t>
      </w:r>
      <w:r w:rsidR="00FF0D8E" w:rsidRPr="00381647">
        <w:rPr>
          <w:rFonts w:ascii="Times New Roman" w:hAnsi="Times New Roman"/>
          <w:bCs/>
          <w:sz w:val="28"/>
          <w:szCs w:val="28"/>
          <w:lang w:eastAsia="ru-RU"/>
        </w:rPr>
        <w:t>2</w:t>
      </w:r>
      <w:r w:rsidRPr="00381647">
        <w:rPr>
          <w:rFonts w:ascii="Times New Roman" w:hAnsi="Times New Roman"/>
          <w:bCs/>
          <w:sz w:val="28"/>
          <w:szCs w:val="28"/>
          <w:lang w:eastAsia="ru-RU"/>
        </w:rPr>
        <w:t xml:space="preserve"> года.</w:t>
      </w:r>
      <w:r w:rsidR="00381647" w:rsidRPr="00381647">
        <w:rPr>
          <w:rFonts w:ascii="Times New Roman" w:hAnsi="Times New Roman"/>
          <w:bCs/>
          <w:sz w:val="28"/>
          <w:szCs w:val="28"/>
          <w:lang w:eastAsia="ru-RU"/>
        </w:rPr>
        <w:t xml:space="preserve"> В связи с отсутствием финансирования формирование земельных участков и постановка на кадастровый учет под многокваритрными домами ограниченно. На прогнозный период до 2026 года показатель составит 97,059.</w:t>
      </w:r>
    </w:p>
    <w:p w:rsidR="00F82C21" w:rsidRPr="000B5C1E" w:rsidRDefault="00F82C21" w:rsidP="00B44126">
      <w:pPr>
        <w:pStyle w:val="af6"/>
        <w:ind w:firstLine="851"/>
        <w:jc w:val="both"/>
        <w:rPr>
          <w:rFonts w:ascii="Times New Roman" w:hAnsi="Times New Roman"/>
          <w:sz w:val="28"/>
          <w:szCs w:val="28"/>
          <w:lang w:eastAsia="ru-RU"/>
        </w:rPr>
      </w:pPr>
      <w:r w:rsidRPr="00B44126">
        <w:rPr>
          <w:rFonts w:ascii="Times New Roman" w:hAnsi="Times New Roman"/>
          <w:sz w:val="28"/>
          <w:szCs w:val="28"/>
          <w:lang w:eastAsia="ru-RU"/>
        </w:rPr>
        <w:t xml:space="preserve">Принятие Федерального </w:t>
      </w:r>
      <w:hyperlink r:id="rId10" w:history="1">
        <w:r w:rsidRPr="00B44126">
          <w:rPr>
            <w:rFonts w:ascii="Times New Roman" w:hAnsi="Times New Roman"/>
            <w:sz w:val="28"/>
            <w:szCs w:val="28"/>
            <w:lang w:eastAsia="ru-RU"/>
          </w:rPr>
          <w:t>закона</w:t>
        </w:r>
      </w:hyperlink>
      <w:r w:rsidRPr="00B44126">
        <w:rPr>
          <w:rFonts w:ascii="Times New Roman" w:hAnsi="Times New Roman"/>
          <w:sz w:val="28"/>
          <w:szCs w:val="28"/>
          <w:lang w:eastAsia="ru-RU"/>
        </w:rPr>
        <w:t xml:space="preserve"> от 21 июля </w:t>
      </w:r>
      <w:smartTag w:uri="urn:schemas-microsoft-com:office:smarttags" w:element="metricconverter">
        <w:smartTagPr>
          <w:attr w:name="ProductID" w:val="2007 г"/>
        </w:smartTagPr>
        <w:r w:rsidRPr="00B44126">
          <w:rPr>
            <w:rFonts w:ascii="Times New Roman" w:hAnsi="Times New Roman"/>
            <w:sz w:val="28"/>
            <w:szCs w:val="28"/>
            <w:lang w:eastAsia="ru-RU"/>
          </w:rPr>
          <w:t>2007 г</w:t>
        </w:r>
      </w:smartTag>
      <w:r w:rsidRPr="00B44126">
        <w:rPr>
          <w:rFonts w:ascii="Times New Roman" w:hAnsi="Times New Roman"/>
          <w:sz w:val="28"/>
          <w:szCs w:val="28"/>
          <w:lang w:eastAsia="ru-RU"/>
        </w:rPr>
        <w:t>.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r w:rsidR="00B44126" w:rsidRPr="00B44126">
        <w:rPr>
          <w:rFonts w:ascii="Times New Roman" w:hAnsi="Times New Roman"/>
          <w:sz w:val="28"/>
          <w:szCs w:val="28"/>
          <w:lang w:eastAsia="ru-RU"/>
        </w:rPr>
        <w:t xml:space="preserve">. Постановлением Правительства Удмуртской Республики от 28 марта 2019 г. </w:t>
      </w:r>
      <w:r w:rsidR="00422F5E">
        <w:rPr>
          <w:rFonts w:ascii="Times New Roman" w:hAnsi="Times New Roman"/>
          <w:sz w:val="28"/>
          <w:szCs w:val="28"/>
          <w:lang w:eastAsia="ru-RU"/>
        </w:rPr>
        <w:t>№</w:t>
      </w:r>
      <w:r w:rsidR="00B44126" w:rsidRPr="00B44126">
        <w:rPr>
          <w:rFonts w:ascii="Times New Roman" w:hAnsi="Times New Roman"/>
          <w:sz w:val="28"/>
          <w:szCs w:val="28"/>
          <w:lang w:eastAsia="ru-RU"/>
        </w:rPr>
        <w:t xml:space="preserve"> 102 утверждена </w:t>
      </w:r>
      <w:r w:rsidR="00422F5E">
        <w:rPr>
          <w:rFonts w:ascii="Times New Roman" w:hAnsi="Times New Roman"/>
          <w:sz w:val="28"/>
          <w:szCs w:val="28"/>
          <w:lang w:eastAsia="ru-RU"/>
        </w:rPr>
        <w:t>Р</w:t>
      </w:r>
      <w:r w:rsidR="00B44126" w:rsidRPr="00B44126">
        <w:rPr>
          <w:rFonts w:ascii="Times New Roman" w:hAnsi="Times New Roman"/>
          <w:sz w:val="28"/>
          <w:szCs w:val="28"/>
          <w:lang w:eastAsia="ru-RU"/>
        </w:rPr>
        <w:t>егиональная адресная программа по переселению граждан из аварийного жилищного фонда в Удму</w:t>
      </w:r>
      <w:r w:rsidR="00F63E8B">
        <w:rPr>
          <w:rFonts w:ascii="Times New Roman" w:hAnsi="Times New Roman"/>
          <w:sz w:val="28"/>
          <w:szCs w:val="28"/>
          <w:lang w:eastAsia="ru-RU"/>
        </w:rPr>
        <w:t>ртской Республике на 2019 - 2028</w:t>
      </w:r>
      <w:r w:rsidR="00B44126" w:rsidRPr="00B44126">
        <w:rPr>
          <w:rFonts w:ascii="Times New Roman" w:hAnsi="Times New Roman"/>
          <w:sz w:val="28"/>
          <w:szCs w:val="28"/>
          <w:lang w:eastAsia="ru-RU"/>
        </w:rPr>
        <w:t xml:space="preserve"> годы. </w:t>
      </w:r>
      <w:r w:rsidRPr="00B44126">
        <w:rPr>
          <w:rFonts w:ascii="Times New Roman" w:hAnsi="Times New Roman"/>
          <w:sz w:val="28"/>
          <w:szCs w:val="28"/>
          <w:lang w:eastAsia="ru-RU"/>
        </w:rPr>
        <w:t xml:space="preserve">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w:t>
      </w:r>
      <w:r w:rsidR="00B44126" w:rsidRPr="00B44126">
        <w:rPr>
          <w:rFonts w:ascii="Times New Roman" w:hAnsi="Times New Roman"/>
          <w:sz w:val="28"/>
          <w:szCs w:val="28"/>
          <w:lang w:eastAsia="ru-RU"/>
        </w:rPr>
        <w:t>В</w:t>
      </w:r>
      <w:r w:rsidRPr="00B44126">
        <w:rPr>
          <w:rFonts w:ascii="Times New Roman" w:hAnsi="Times New Roman"/>
          <w:sz w:val="28"/>
          <w:szCs w:val="28"/>
          <w:lang w:eastAsia="ru-RU"/>
        </w:rPr>
        <w:t xml:space="preserve"> Балезинском районе с использованием средств Фонда ЖКХ проведен капитальный ремонт 29 многоквартирных домов общей площадью 49,33 тыс. кв. м. На ликвидацию </w:t>
      </w:r>
      <w:r w:rsidR="00220ADF">
        <w:rPr>
          <w:rFonts w:ascii="Times New Roman" w:hAnsi="Times New Roman"/>
          <w:sz w:val="28"/>
          <w:szCs w:val="28"/>
          <w:lang w:eastAsia="ru-RU"/>
        </w:rPr>
        <w:t>5</w:t>
      </w:r>
      <w:r w:rsidRPr="00B44126">
        <w:rPr>
          <w:rFonts w:ascii="Times New Roman" w:hAnsi="Times New Roman"/>
          <w:sz w:val="28"/>
          <w:szCs w:val="28"/>
          <w:lang w:eastAsia="ru-RU"/>
        </w:rPr>
        <w:t>,</w:t>
      </w:r>
      <w:r w:rsidR="00220ADF">
        <w:rPr>
          <w:rFonts w:ascii="Times New Roman" w:hAnsi="Times New Roman"/>
          <w:sz w:val="28"/>
          <w:szCs w:val="28"/>
          <w:lang w:eastAsia="ru-RU"/>
        </w:rPr>
        <w:t>8</w:t>
      </w:r>
      <w:r w:rsidRPr="00B44126">
        <w:rPr>
          <w:rFonts w:ascii="Times New Roman" w:hAnsi="Times New Roman"/>
          <w:sz w:val="28"/>
          <w:szCs w:val="28"/>
          <w:lang w:eastAsia="ru-RU"/>
        </w:rPr>
        <w:t xml:space="preserve"> тыс. кв. метров аварийного жилья направлено </w:t>
      </w:r>
      <w:r w:rsidR="00220ADF">
        <w:rPr>
          <w:rFonts w:ascii="Times New Roman" w:hAnsi="Times New Roman"/>
          <w:sz w:val="28"/>
          <w:szCs w:val="28"/>
          <w:lang w:eastAsia="ru-RU"/>
        </w:rPr>
        <w:t>264</w:t>
      </w:r>
      <w:r w:rsidRPr="00B44126">
        <w:rPr>
          <w:rFonts w:ascii="Times New Roman" w:hAnsi="Times New Roman"/>
          <w:sz w:val="28"/>
          <w:szCs w:val="28"/>
          <w:lang w:eastAsia="ru-RU"/>
        </w:rPr>
        <w:t>,</w:t>
      </w:r>
      <w:r w:rsidR="00220ADF">
        <w:rPr>
          <w:rFonts w:ascii="Times New Roman" w:hAnsi="Times New Roman"/>
          <w:sz w:val="28"/>
          <w:szCs w:val="28"/>
          <w:lang w:eastAsia="ru-RU"/>
        </w:rPr>
        <w:t>755</w:t>
      </w:r>
      <w:r w:rsidRPr="00B44126">
        <w:rPr>
          <w:rFonts w:ascii="Times New Roman" w:hAnsi="Times New Roman"/>
          <w:sz w:val="28"/>
          <w:szCs w:val="28"/>
          <w:lang w:eastAsia="ru-RU"/>
        </w:rPr>
        <w:t xml:space="preserve"> млн. рублей, в том числе за счет средств Фонда ЖКХ – </w:t>
      </w:r>
      <w:r w:rsidR="00220ADF">
        <w:rPr>
          <w:rFonts w:ascii="Times New Roman" w:hAnsi="Times New Roman"/>
          <w:sz w:val="28"/>
          <w:szCs w:val="28"/>
          <w:lang w:eastAsia="ru-RU"/>
        </w:rPr>
        <w:t>241</w:t>
      </w:r>
      <w:r w:rsidRPr="00B44126">
        <w:rPr>
          <w:rFonts w:ascii="Times New Roman" w:hAnsi="Times New Roman"/>
          <w:sz w:val="28"/>
          <w:szCs w:val="28"/>
          <w:lang w:eastAsia="ru-RU"/>
        </w:rPr>
        <w:t>,</w:t>
      </w:r>
      <w:r w:rsidR="00220ADF">
        <w:rPr>
          <w:rFonts w:ascii="Times New Roman" w:hAnsi="Times New Roman"/>
          <w:sz w:val="28"/>
          <w:szCs w:val="28"/>
          <w:lang w:eastAsia="ru-RU"/>
        </w:rPr>
        <w:t>604</w:t>
      </w:r>
      <w:r w:rsidRPr="00B44126">
        <w:rPr>
          <w:rFonts w:ascii="Times New Roman" w:hAnsi="Times New Roman"/>
          <w:sz w:val="28"/>
          <w:szCs w:val="28"/>
          <w:lang w:eastAsia="ru-RU"/>
        </w:rPr>
        <w:t xml:space="preserve"> млн. рублей. Обеспечено переселение </w:t>
      </w:r>
      <w:r w:rsidR="00220ADF">
        <w:rPr>
          <w:rFonts w:ascii="Times New Roman" w:hAnsi="Times New Roman"/>
          <w:sz w:val="28"/>
          <w:szCs w:val="28"/>
          <w:lang w:eastAsia="ru-RU"/>
        </w:rPr>
        <w:t>406</w:t>
      </w:r>
      <w:r w:rsidRPr="00B44126">
        <w:rPr>
          <w:rFonts w:ascii="Times New Roman" w:hAnsi="Times New Roman"/>
          <w:sz w:val="28"/>
          <w:szCs w:val="28"/>
          <w:lang w:eastAsia="ru-RU"/>
        </w:rPr>
        <w:t xml:space="preserve"> человек из </w:t>
      </w:r>
      <w:r w:rsidR="00220ADF">
        <w:rPr>
          <w:rFonts w:ascii="Times New Roman" w:hAnsi="Times New Roman"/>
          <w:sz w:val="28"/>
          <w:szCs w:val="28"/>
          <w:lang w:eastAsia="ru-RU"/>
        </w:rPr>
        <w:t>154</w:t>
      </w:r>
      <w:r w:rsidRPr="00B44126">
        <w:rPr>
          <w:rFonts w:ascii="Times New Roman" w:hAnsi="Times New Roman"/>
          <w:sz w:val="28"/>
          <w:szCs w:val="28"/>
          <w:lang w:eastAsia="ru-RU"/>
        </w:rPr>
        <w:t xml:space="preserve"> жилых помещений.</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sz w:val="28"/>
          <w:szCs w:val="28"/>
          <w:lang w:eastAsia="ru-RU"/>
        </w:rPr>
        <w:t xml:space="preserve">Тем не менее, </w:t>
      </w:r>
      <w:r w:rsidR="00E7229E" w:rsidRPr="000B5C1E">
        <w:rPr>
          <w:rFonts w:ascii="Times New Roman" w:hAnsi="Times New Roman"/>
          <w:sz w:val="28"/>
          <w:szCs w:val="28"/>
          <w:lang w:eastAsia="ru-RU"/>
        </w:rPr>
        <w:t xml:space="preserve">все </w:t>
      </w:r>
      <w:r w:rsidRPr="000B5C1E">
        <w:rPr>
          <w:rFonts w:ascii="Times New Roman" w:hAnsi="Times New Roman"/>
          <w:sz w:val="28"/>
          <w:szCs w:val="28"/>
          <w:lang w:eastAsia="ru-RU"/>
        </w:rPr>
        <w:t xml:space="preserve">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sidRPr="000B5C1E">
        <w:rPr>
          <w:rFonts w:ascii="Times New Roman" w:hAnsi="Times New Roman"/>
          <w:bCs/>
          <w:sz w:val="28"/>
          <w:szCs w:val="28"/>
          <w:lang w:eastAsia="ru-RU"/>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энергоэффективностью. Вопросы жилищно-коммунального обслуживания занимают первые места в перечне проблем граждан России. </w:t>
      </w:r>
    </w:p>
    <w:p w:rsidR="00F82C21" w:rsidRPr="000B5C1E" w:rsidRDefault="00F82C21" w:rsidP="000B5C1E">
      <w:pPr>
        <w:pStyle w:val="af6"/>
        <w:ind w:firstLine="851"/>
        <w:jc w:val="both"/>
        <w:rPr>
          <w:rFonts w:ascii="Times New Roman" w:hAnsi="Times New Roman"/>
          <w:sz w:val="28"/>
          <w:szCs w:val="28"/>
          <w:lang w:eastAsia="ru-RU"/>
        </w:rPr>
      </w:pPr>
      <w:r w:rsidRPr="00FF0D8E">
        <w:rPr>
          <w:rFonts w:ascii="Times New Roman" w:hAnsi="Times New Roman"/>
          <w:sz w:val="28"/>
          <w:szCs w:val="28"/>
          <w:lang w:eastAsia="ru-RU"/>
        </w:rPr>
        <w:t xml:space="preserve">Так, в Балезинском районе удельный вес тепловых сетей, нуждающихся в замене, составляет </w:t>
      </w:r>
      <w:r w:rsidR="00167A8C">
        <w:rPr>
          <w:rFonts w:ascii="Times New Roman" w:hAnsi="Times New Roman"/>
          <w:sz w:val="28"/>
          <w:szCs w:val="28"/>
          <w:lang w:eastAsia="ru-RU"/>
        </w:rPr>
        <w:t>80</w:t>
      </w:r>
      <w:r w:rsidRPr="00FF0D8E">
        <w:rPr>
          <w:rFonts w:ascii="Times New Roman" w:hAnsi="Times New Roman"/>
          <w:sz w:val="28"/>
          <w:szCs w:val="28"/>
          <w:lang w:eastAsia="ru-RU"/>
        </w:rPr>
        <w:t xml:space="preserve"> процента, водопроводных и канализационных сетей – </w:t>
      </w:r>
      <w:r w:rsidR="00167A8C">
        <w:rPr>
          <w:rFonts w:ascii="Times New Roman" w:hAnsi="Times New Roman"/>
          <w:sz w:val="28"/>
          <w:szCs w:val="28"/>
          <w:lang w:eastAsia="ru-RU"/>
        </w:rPr>
        <w:t>90</w:t>
      </w:r>
      <w:r w:rsidRPr="00FF0D8E">
        <w:rPr>
          <w:rFonts w:ascii="Times New Roman" w:hAnsi="Times New Roman"/>
          <w:sz w:val="28"/>
          <w:szCs w:val="28"/>
          <w:lang w:eastAsia="ru-RU"/>
        </w:rPr>
        <w:t xml:space="preserve"> </w:t>
      </w:r>
      <w:r w:rsidRPr="00FF0D8E">
        <w:rPr>
          <w:rFonts w:ascii="Times New Roman" w:hAnsi="Times New Roman"/>
          <w:sz w:val="28"/>
          <w:szCs w:val="28"/>
          <w:lang w:eastAsia="ru-RU"/>
        </w:rPr>
        <w:lastRenderedPageBreak/>
        <w:t xml:space="preserve">процента и </w:t>
      </w:r>
      <w:r w:rsidR="00167A8C">
        <w:rPr>
          <w:rFonts w:ascii="Times New Roman" w:hAnsi="Times New Roman"/>
          <w:sz w:val="28"/>
          <w:szCs w:val="28"/>
          <w:lang w:eastAsia="ru-RU"/>
        </w:rPr>
        <w:t>90</w:t>
      </w:r>
      <w:r w:rsidRPr="00262A49">
        <w:rPr>
          <w:rFonts w:ascii="Times New Roman" w:hAnsi="Times New Roman"/>
          <w:sz w:val="28"/>
          <w:szCs w:val="28"/>
          <w:lang w:eastAsia="ru-RU"/>
        </w:rPr>
        <w:t xml:space="preserve"> процента, соответственно.</w:t>
      </w:r>
      <w:r w:rsidRPr="000B5C1E">
        <w:rPr>
          <w:rFonts w:ascii="Times New Roman" w:hAnsi="Times New Roman"/>
          <w:sz w:val="28"/>
          <w:szCs w:val="28"/>
          <w:lang w:eastAsia="ru-RU"/>
        </w:rPr>
        <w:t xml:space="preserve">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w:t>
      </w:r>
    </w:p>
    <w:p w:rsidR="00F82C21" w:rsidRPr="000B5C1E" w:rsidRDefault="00E7229E" w:rsidP="000B5C1E">
      <w:pPr>
        <w:pStyle w:val="af6"/>
        <w:ind w:firstLine="851"/>
        <w:jc w:val="both"/>
        <w:rPr>
          <w:rFonts w:ascii="Times New Roman" w:hAnsi="Times New Roman"/>
          <w:sz w:val="28"/>
          <w:szCs w:val="28"/>
          <w:lang w:eastAsia="ru-RU"/>
        </w:rPr>
      </w:pPr>
      <w:r w:rsidRPr="002441DE">
        <w:rPr>
          <w:rFonts w:ascii="Times New Roman" w:hAnsi="Times New Roman"/>
          <w:sz w:val="28"/>
          <w:szCs w:val="28"/>
          <w:lang w:eastAsia="ru-RU"/>
        </w:rPr>
        <w:t>На 1 января 202</w:t>
      </w:r>
      <w:r w:rsidR="00167A8C">
        <w:rPr>
          <w:rFonts w:ascii="Times New Roman" w:hAnsi="Times New Roman"/>
          <w:sz w:val="28"/>
          <w:szCs w:val="28"/>
          <w:lang w:eastAsia="ru-RU"/>
        </w:rPr>
        <w:t>4</w:t>
      </w:r>
      <w:r w:rsidR="00F82C21" w:rsidRPr="002441DE">
        <w:rPr>
          <w:rFonts w:ascii="Times New Roman" w:hAnsi="Times New Roman"/>
          <w:sz w:val="28"/>
          <w:szCs w:val="28"/>
          <w:lang w:eastAsia="ru-RU"/>
        </w:rPr>
        <w:t xml:space="preserve"> года в </w:t>
      </w:r>
      <w:r w:rsidR="002441DE" w:rsidRPr="002441DE">
        <w:rPr>
          <w:rFonts w:ascii="Times New Roman" w:hAnsi="Times New Roman"/>
          <w:sz w:val="28"/>
          <w:szCs w:val="28"/>
          <w:lang w:eastAsia="ru-RU"/>
        </w:rPr>
        <w:t>капитальном ремонте нуждается 6</w:t>
      </w:r>
      <w:r w:rsidR="00F82C21" w:rsidRPr="002441DE">
        <w:rPr>
          <w:rFonts w:ascii="Times New Roman" w:hAnsi="Times New Roman"/>
          <w:sz w:val="28"/>
          <w:szCs w:val="28"/>
          <w:lang w:eastAsia="ru-RU"/>
        </w:rPr>
        <w:t>0 процентов от общего количества многоквартирных домов, площадь жилых помещений в которых составляет 124,0 тыс. кв. м.</w:t>
      </w:r>
    </w:p>
    <w:p w:rsidR="00F82C21" w:rsidRPr="000B5C1E" w:rsidRDefault="00F82C21" w:rsidP="000B5C1E">
      <w:pPr>
        <w:pStyle w:val="af6"/>
        <w:ind w:firstLine="851"/>
        <w:jc w:val="both"/>
        <w:rPr>
          <w:rFonts w:ascii="Times New Roman" w:hAnsi="Times New Roman"/>
          <w:bCs/>
          <w:sz w:val="28"/>
          <w:szCs w:val="28"/>
          <w:lang w:eastAsia="ru-RU"/>
        </w:rPr>
      </w:pPr>
      <w:r w:rsidRPr="00323F4A">
        <w:rPr>
          <w:rFonts w:ascii="Times New Roman" w:hAnsi="Times New Roman"/>
          <w:bCs/>
          <w:sz w:val="28"/>
          <w:szCs w:val="28"/>
          <w:lang w:eastAsia="ru-RU"/>
        </w:rPr>
        <w:t xml:space="preserve">Признано в установленном порядке </w:t>
      </w:r>
      <w:r w:rsidR="00323F4A" w:rsidRPr="00323F4A">
        <w:rPr>
          <w:rFonts w:ascii="Times New Roman" w:hAnsi="Times New Roman"/>
          <w:bCs/>
          <w:sz w:val="28"/>
          <w:szCs w:val="28"/>
          <w:lang w:eastAsia="ru-RU"/>
        </w:rPr>
        <w:t>до 01 января 2017 года</w:t>
      </w:r>
      <w:r w:rsidRPr="00323F4A">
        <w:rPr>
          <w:rFonts w:ascii="Times New Roman" w:hAnsi="Times New Roman"/>
          <w:bCs/>
          <w:sz w:val="28"/>
          <w:szCs w:val="28"/>
          <w:lang w:eastAsia="ru-RU"/>
        </w:rPr>
        <w:t xml:space="preserve"> аварийными и подлежащими сносу или реконструкции в связи с физическим износ</w:t>
      </w:r>
      <w:r w:rsidR="002441DE" w:rsidRPr="00323F4A">
        <w:rPr>
          <w:rFonts w:ascii="Times New Roman" w:hAnsi="Times New Roman"/>
          <w:bCs/>
          <w:sz w:val="28"/>
          <w:szCs w:val="28"/>
          <w:lang w:eastAsia="ru-RU"/>
        </w:rPr>
        <w:t xml:space="preserve">ом в процессе их эксплуатации </w:t>
      </w:r>
      <w:r w:rsidR="00323F4A" w:rsidRPr="00323F4A">
        <w:rPr>
          <w:rFonts w:ascii="Times New Roman" w:hAnsi="Times New Roman"/>
          <w:bCs/>
          <w:sz w:val="28"/>
          <w:szCs w:val="28"/>
          <w:lang w:eastAsia="ru-RU"/>
        </w:rPr>
        <w:t>5</w:t>
      </w:r>
      <w:r w:rsidR="00220ADF">
        <w:rPr>
          <w:rFonts w:ascii="Times New Roman" w:hAnsi="Times New Roman"/>
          <w:bCs/>
          <w:sz w:val="28"/>
          <w:szCs w:val="28"/>
          <w:lang w:eastAsia="ru-RU"/>
        </w:rPr>
        <w:t>9</w:t>
      </w:r>
      <w:r w:rsidRPr="00323F4A">
        <w:rPr>
          <w:rFonts w:ascii="Times New Roman" w:hAnsi="Times New Roman"/>
          <w:bCs/>
          <w:sz w:val="28"/>
          <w:szCs w:val="28"/>
          <w:lang w:eastAsia="ru-RU"/>
        </w:rPr>
        <w:t xml:space="preserve"> многоквартирных дома, площадь жилых помещений в которых составляет </w:t>
      </w:r>
      <w:r w:rsidR="00323F4A" w:rsidRPr="00323F4A">
        <w:rPr>
          <w:rFonts w:ascii="Times New Roman" w:hAnsi="Times New Roman"/>
          <w:bCs/>
          <w:sz w:val="28"/>
          <w:szCs w:val="28"/>
          <w:lang w:eastAsia="ru-RU"/>
        </w:rPr>
        <w:t>7</w:t>
      </w:r>
      <w:r w:rsidR="002441DE" w:rsidRPr="00323F4A">
        <w:rPr>
          <w:rFonts w:ascii="Times New Roman" w:hAnsi="Times New Roman"/>
          <w:bCs/>
          <w:sz w:val="28"/>
          <w:szCs w:val="28"/>
          <w:lang w:eastAsia="ru-RU"/>
        </w:rPr>
        <w:t>,</w:t>
      </w:r>
      <w:r w:rsidR="00323F4A" w:rsidRPr="00323F4A">
        <w:rPr>
          <w:rFonts w:ascii="Times New Roman" w:hAnsi="Times New Roman"/>
          <w:bCs/>
          <w:sz w:val="28"/>
          <w:szCs w:val="28"/>
          <w:lang w:eastAsia="ru-RU"/>
        </w:rPr>
        <w:t>5</w:t>
      </w:r>
      <w:r w:rsidR="00220ADF">
        <w:rPr>
          <w:rFonts w:ascii="Times New Roman" w:hAnsi="Times New Roman"/>
          <w:bCs/>
          <w:sz w:val="28"/>
          <w:szCs w:val="28"/>
          <w:lang w:eastAsia="ru-RU"/>
        </w:rPr>
        <w:t>8</w:t>
      </w:r>
      <w:r w:rsidRPr="00323F4A">
        <w:rPr>
          <w:rFonts w:ascii="Times New Roman" w:hAnsi="Times New Roman"/>
          <w:bCs/>
          <w:sz w:val="28"/>
          <w:szCs w:val="28"/>
          <w:lang w:eastAsia="ru-RU"/>
        </w:rPr>
        <w:t xml:space="preserve"> тыс. кв. м.</w:t>
      </w:r>
      <w:r w:rsidRPr="000B5C1E">
        <w:rPr>
          <w:rFonts w:ascii="Times New Roman" w:hAnsi="Times New Roman"/>
          <w:bCs/>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sidRPr="000B5C1E">
        <w:rPr>
          <w:rFonts w:ascii="Times New Roman" w:hAnsi="Times New Roman"/>
          <w:bCs/>
          <w:sz w:val="28"/>
          <w:szCs w:val="28"/>
          <w:lang w:eastAsia="ru-RU"/>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sidRPr="000B5C1E">
        <w:rPr>
          <w:rFonts w:ascii="Times New Roman" w:hAnsi="Times New Roman"/>
          <w:sz w:val="28"/>
          <w:szCs w:val="28"/>
          <w:lang w:eastAsia="ru-RU"/>
        </w:rPr>
        <w:t xml:space="preserve">илищный фонд, переданный в собственность граждан, пока не стал предметом ответственности собственников.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В соответствии с Законом Российской Федерации от 4 июля 1991 года №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в государственном и муниципальном жилищном фонде</w:t>
      </w:r>
      <w:r w:rsidRPr="000D1734">
        <w:rPr>
          <w:rFonts w:ascii="Times New Roman" w:hAnsi="Times New Roman"/>
          <w:sz w:val="28"/>
          <w:szCs w:val="28"/>
          <w:lang w:eastAsia="ru-RU"/>
        </w:rPr>
        <w:t>. В настоящее в муниципальной собственности остается 1628 жилых помещений общей площадью 68,8 тыс. кв. м, которые предоставлены гражданам по договору найма.</w:t>
      </w:r>
      <w:r w:rsidRPr="000B5C1E">
        <w:rPr>
          <w:rFonts w:ascii="Times New Roman" w:hAnsi="Times New Roman"/>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D1734">
        <w:rPr>
          <w:rFonts w:ascii="Times New Roman" w:hAnsi="Times New Roman"/>
          <w:sz w:val="28"/>
          <w:szCs w:val="28"/>
          <w:lang w:eastAsia="ru-RU"/>
        </w:rPr>
        <w:t>Кроме того, в муниципальной собственности находится специализированный жилой фонд, общая площадь которого составляет 2297,0 кв.м.</w:t>
      </w:r>
      <w:r w:rsidRPr="000B5C1E">
        <w:rPr>
          <w:rFonts w:ascii="Times New Roman" w:hAnsi="Times New Roman"/>
          <w:sz w:val="28"/>
          <w:szCs w:val="28"/>
          <w:lang w:eastAsia="ru-RU"/>
        </w:rPr>
        <w:t xml:space="preserve"> Жилые помещения специализированного жилищного фонда используются в следующих целях:</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маневренный фонд - для предоставления жилых помещений гражданам в связи с капитальным ремонтом или реконструкцией дома, утратой жилого помещения в результате обращения взыскания на это помещение, признанием жилого помещения непригодным для проживания в результате чрезвычайных обстоятельств;</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служебный фонд – для предоставления жилых помещений гражданам в связи с избранием на выборные должности в органы местного самоуправления Балезинского района, в связи с характером их трудовых отношений с органами местного самоуправления Балезинского района и муниципальными учреждениями Балезинского района, а также в связи с прохождением службы;</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жилые помещения для социальной защиты отдельных категорий граждан - для проживания граждан, которые в соответствии с законодательством отнесены к числу граждан, нуждающихся в специальной социальной защите.</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В отношении муниципального жилищного фонда органы местного самоуправления осуществляют права владения, пользования и распоряжения. </w:t>
      </w:r>
      <w:r w:rsidRPr="000B5C1E">
        <w:rPr>
          <w:rFonts w:ascii="Times New Roman" w:hAnsi="Times New Roman"/>
          <w:sz w:val="28"/>
          <w:szCs w:val="28"/>
          <w:lang w:eastAsia="ru-RU"/>
        </w:rPr>
        <w:lastRenderedPageBreak/>
        <w:t>Реализация данных функций имеет отношение к нескольким сферам и соответствующим муниципальным программам (их подпрограммам), а именно:</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использования маневренного фонда при осуществлении капитального ремонта или реконструкции домов;</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социальной политики – в части предоставления жилых помещений специализированного муниципального жилищного фонда, за исключением служебного фонда, отдельным категориям граждан;</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управления муниципальным имуществом – в части учета муниципального жилищного фонда, распоряжения им;</w:t>
      </w:r>
    </w:p>
    <w:p w:rsidR="00F82C21"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муниципального управления – в части предоставления жилых помещений служебного фонда.</w:t>
      </w:r>
    </w:p>
    <w:p w:rsidR="00BF6816" w:rsidRPr="000B5C1E" w:rsidRDefault="00BF6816" w:rsidP="000B5C1E">
      <w:pPr>
        <w:pStyle w:val="af6"/>
        <w:ind w:firstLine="851"/>
        <w:jc w:val="both"/>
        <w:rPr>
          <w:rFonts w:ascii="Times New Roman" w:hAnsi="Times New Roman"/>
          <w:sz w:val="28"/>
          <w:szCs w:val="28"/>
          <w:lang w:eastAsia="ru-RU"/>
        </w:rPr>
      </w:pPr>
    </w:p>
    <w:p w:rsidR="00F82C21" w:rsidRDefault="00F82C21" w:rsidP="002E05D8">
      <w:pPr>
        <w:pStyle w:val="af6"/>
        <w:ind w:firstLine="709"/>
        <w:jc w:val="center"/>
        <w:rPr>
          <w:rFonts w:ascii="Times New Roman" w:hAnsi="Times New Roman"/>
          <w:b/>
          <w:sz w:val="28"/>
          <w:szCs w:val="28"/>
          <w:lang w:eastAsia="ru-RU"/>
        </w:rPr>
      </w:pPr>
      <w:r w:rsidRPr="002E05D8">
        <w:rPr>
          <w:rFonts w:ascii="Times New Roman" w:hAnsi="Times New Roman"/>
          <w:b/>
          <w:sz w:val="28"/>
          <w:szCs w:val="28"/>
          <w:lang w:eastAsia="ru-RU"/>
        </w:rPr>
        <w:t>2.2. Приоритеты, цели и задачи в сфере деятельности</w:t>
      </w:r>
    </w:p>
    <w:p w:rsidR="002E05D8" w:rsidRPr="002E05D8" w:rsidRDefault="002E05D8" w:rsidP="002E05D8">
      <w:pPr>
        <w:pStyle w:val="af6"/>
        <w:ind w:firstLine="709"/>
        <w:jc w:val="center"/>
        <w:rPr>
          <w:rFonts w:ascii="Times New Roman" w:hAnsi="Times New Roman"/>
          <w:b/>
          <w:sz w:val="28"/>
          <w:szCs w:val="28"/>
          <w:lang w:eastAsia="ru-RU"/>
        </w:rPr>
      </w:pP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Полномочия органов местного самоуправления в области жилищных отношений  определены Федеральным законом от 6 октября 2003 года №131-ФЗ «Об общих принципах организации местного самоуправления в Российской Федерации», Жилищным кодексом Российской Федерации. В числе таких полномочий:</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организация строительства и содержания муниципального жилищного фонда;</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жилых помещений муниципального жилищного фонда непригодными для проживания, а также признание многоквартирных домов муниципального жилищного фонда аварийными и подлежащими сносу или реконструкции.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частных жилых помещений, расположенных на территории муниципального образования, непригодными для проживания;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осуществление муниципального жилищного контроля;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проведение открытых конкурсов по отбору управляющих организаций на управление многоквартирными домами, в порядке, установленном Правительством Российской Федерации,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предоставление гражданам по их запросам информации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w:t>
      </w:r>
      <w:r w:rsidRPr="00FE077A">
        <w:rPr>
          <w:rFonts w:ascii="Times New Roman" w:hAnsi="Times New Roman"/>
          <w:color w:val="000000"/>
          <w:sz w:val="28"/>
          <w:szCs w:val="28"/>
        </w:rPr>
        <w:lastRenderedPageBreak/>
        <w:t>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color w:val="000000"/>
          <w:sz w:val="28"/>
          <w:szCs w:val="28"/>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r w:rsidRPr="00FE077A">
        <w:rPr>
          <w:rFonts w:ascii="Times New Roman" w:hAnsi="Times New Roman"/>
          <w:sz w:val="28"/>
          <w:szCs w:val="28"/>
        </w:rPr>
        <w:t xml:space="preserve">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Для решения задачи своевременного проведения капитального ремонта во исполнение норм Жилищного </w:t>
      </w:r>
      <w:hyperlink r:id="rId11" w:history="1">
        <w:r w:rsidRPr="00FE077A">
          <w:rPr>
            <w:rFonts w:ascii="Times New Roman" w:hAnsi="Times New Roman"/>
            <w:color w:val="000000"/>
            <w:sz w:val="28"/>
            <w:szCs w:val="28"/>
            <w:u w:val="single"/>
          </w:rPr>
          <w:t>кодекса</w:t>
        </w:r>
      </w:hyperlink>
      <w:r w:rsidRPr="00FE077A">
        <w:rPr>
          <w:rFonts w:ascii="Times New Roman" w:hAnsi="Times New Roman"/>
          <w:color w:val="000000"/>
          <w:sz w:val="28"/>
          <w:szCs w:val="28"/>
        </w:rPr>
        <w:t xml:space="preserve"> Российской Федерации, </w:t>
      </w:r>
      <w:hyperlink r:id="rId12"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Удмуртской Республики от 22 октября 2013 года N 64-РЗ "Об организации проведения капитального ремонта общего имущества в многоквартирных домах в Удмуртской Республике" утверждена Региональная </w:t>
      </w:r>
      <w:hyperlink r:id="rId13" w:history="1">
        <w:r w:rsidRPr="00FE077A">
          <w:rPr>
            <w:rFonts w:ascii="Times New Roman" w:hAnsi="Times New Roman"/>
            <w:color w:val="000000"/>
            <w:sz w:val="28"/>
            <w:szCs w:val="28"/>
            <w:u w:val="single"/>
          </w:rPr>
          <w:t>программа</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Республике постановлением Правительства Удмуртской Республики от 19 мая 2014 года N 186 "Об утверждении Региональной программы капитального ремонта общего имущества в многоквартирных домах в Удмуртской Республике».</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В настоящее время в Удмуртской Республике продолжает функционировать система капитального ремонта, очень важно не снижать темпы ремонтов в многоквартирных домах, достигнутые в результате реализации Федерального </w:t>
      </w:r>
      <w:hyperlink r:id="rId14"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от 21 июля 2007 года N 185-ФЗ "О Фонде содействия реформированию жилищно-коммунального хозяйства" с участием средств государственной корпорации - Фонда содействия реформированию жилищно-коммунального хозяйства (далее - Фонд ЖКХ).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С целью своевременной организации и проведения капитального ремонта в республике создана некоммерческая унитарная организация "Фонд капитального ремонта общего имущества в многоквартирных домах в Удмуртской Республике". Учредителем данного фонда является Правительство Удмуртской Республики.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Для финансового и организационного обеспечения проведения капитального ремонта ежегодно утверждаются краткосрочные планы реализации Региональной </w:t>
      </w:r>
      <w:hyperlink r:id="rId15"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w:t>
      </w:r>
      <w:r w:rsidRPr="00FE077A">
        <w:rPr>
          <w:rFonts w:ascii="Times New Roman" w:hAnsi="Times New Roman"/>
          <w:sz w:val="28"/>
          <w:szCs w:val="28"/>
        </w:rPr>
        <w:t>Республике. Финансирование данных мероприятий осуществляется за счет взносов на капитальный ремонт, предъявляемых собственникам помещений, при этом предусмотрена возможность предоставления государственной поддержки путем софинансирования мероприятий из бюджета Удмуртской Республики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обеспечивают равные условия для деятельности управляющих организаций независимо от организационно-правовых форм;</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lastRenderedPageBreak/>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Государственной программе «Комплексное развитие жилищно-коммунального хозяйства Удмуртской Республики» подпрограмме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 в числе приоритетов государственной политики в сфере жилищно-коммунального хозяйства являются: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улучшение качества жилищного фонда, повышение комфортности условий проживания;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модернизация и повышение энергоэффективности объектов коммунального комплекса;</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создание благоприятной экономической среды для энергосбережения и повышения энергетической эффективности в жилищном фонде и коммунальном хозяйстве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подпрограммы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w:t>
      </w:r>
      <w:r w:rsidRPr="00FE077A">
        <w:rPr>
          <w:rFonts w:ascii="Times New Roman" w:hAnsi="Times New Roman"/>
          <w:sz w:val="28"/>
          <w:szCs w:val="28"/>
        </w:rPr>
        <w:t xml:space="preserve"> будут реализованы меры: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проведению в значительных объемах капитального ремонта многоквартирных домов с использованием средств собственников жилья, иных внебюджетных средств, кредитных продуктов банков и различных механизмов государственной поддержки инициативных собственников жилья;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улучшению качества управления и содержания общего имущества многоквартирных домов путем поддержки объединений собственников жилья, лицензирования деятельности по управлению многоквартирными домами и развития конкуренции в сфере управления жилой недвижимостью;</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обеспечению доступности для населения стоимости жилищно-коммунальных услуг за счет реализации мер по энергоресурсосбережению и повышению эффективности социальной поддержки населения;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совершенствованию системы контроля и надзора за техническим состоянием жилых зданий.</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Во </w:t>
      </w:r>
      <w:r w:rsidRPr="00FE077A">
        <w:rPr>
          <w:rFonts w:ascii="Times New Roman" w:hAnsi="Times New Roman"/>
          <w:color w:val="000000"/>
          <w:sz w:val="28"/>
          <w:szCs w:val="28"/>
        </w:rPr>
        <w:t xml:space="preserve">исполнение </w:t>
      </w:r>
      <w:hyperlink r:id="rId16" w:history="1">
        <w:r w:rsidRPr="00FE077A">
          <w:rPr>
            <w:rFonts w:ascii="Times New Roman" w:hAnsi="Times New Roman"/>
            <w:color w:val="000000"/>
            <w:sz w:val="28"/>
            <w:szCs w:val="28"/>
          </w:rPr>
          <w:t>Указа</w:t>
        </w:r>
      </w:hyperlink>
      <w:r w:rsidRPr="00FE077A">
        <w:rPr>
          <w:rFonts w:ascii="Times New Roman" w:hAnsi="Times New Roman"/>
          <w:color w:val="000000"/>
          <w:sz w:val="28"/>
          <w:szCs w:val="28"/>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ликвидация аварийного жилищного фонда выполнена в рамках реализации Региональной адресной </w:t>
      </w:r>
      <w:hyperlink r:id="rId17"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по переселению граждан из аварийного жилищного фонда на 2013 - 2017 годы, утвержденной </w:t>
      </w:r>
      <w:r w:rsidRPr="00FE077A">
        <w:rPr>
          <w:rFonts w:ascii="Times New Roman" w:hAnsi="Times New Roman"/>
          <w:sz w:val="28"/>
          <w:szCs w:val="28"/>
        </w:rPr>
        <w:t>постановлением Правительства Удмуртской Республики от 15 апреля 2013 года N 169 "Об утверждении Региональной адресной программы по переселению граждан из аварийного жилищного фонда в Удмуртской Республике на 2013 - 2017 годы".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программы ликвидирован аварийный жилищный фонд, расположенный на территории Удмуртской Республики, признанный в установленном порядке до 1 января 2012 года аварийным и подлежащим сносу или реконструкции в связи с физическим износом в процессе эксплуатации.</w:t>
      </w:r>
    </w:p>
    <w:p w:rsidR="007A3F36" w:rsidRPr="00FE077A" w:rsidRDefault="00731C74" w:rsidP="00FE077A">
      <w:pPr>
        <w:pStyle w:val="af6"/>
        <w:ind w:firstLine="709"/>
        <w:jc w:val="both"/>
        <w:rPr>
          <w:rFonts w:ascii="Times New Roman" w:hAnsi="Times New Roman"/>
          <w:sz w:val="28"/>
          <w:szCs w:val="28"/>
        </w:rPr>
      </w:pPr>
      <w:hyperlink r:id="rId18" w:history="1">
        <w:r w:rsidR="007A3F36" w:rsidRPr="00FE077A">
          <w:rPr>
            <w:rFonts w:ascii="Times New Roman" w:hAnsi="Times New Roman"/>
            <w:color w:val="000000"/>
            <w:sz w:val="28"/>
            <w:szCs w:val="28"/>
          </w:rPr>
          <w:t>Программа</w:t>
        </w:r>
      </w:hyperlink>
      <w:r w:rsidR="007A3F36" w:rsidRPr="00FE077A">
        <w:rPr>
          <w:rFonts w:ascii="Times New Roman" w:hAnsi="Times New Roman"/>
          <w:color w:val="000000"/>
          <w:sz w:val="28"/>
          <w:szCs w:val="28"/>
        </w:rPr>
        <w:t xml:space="preserve"> реализов</w:t>
      </w:r>
      <w:r w:rsidR="007A3F36" w:rsidRPr="00FE077A">
        <w:rPr>
          <w:rFonts w:ascii="Times New Roman" w:hAnsi="Times New Roman"/>
          <w:sz w:val="28"/>
          <w:szCs w:val="28"/>
        </w:rPr>
        <w:t>ана за счет средств Фонда ЖКХ и бюджета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lastRenderedPageBreak/>
        <w:t>Актуальным остается вопрос о расселении аварийного жилищного фонда. С 2019 года в Удмуртской Республике р</w:t>
      </w:r>
      <w:r w:rsidR="00FF0106">
        <w:rPr>
          <w:rFonts w:ascii="Times New Roman" w:hAnsi="Times New Roman"/>
          <w:sz w:val="28"/>
          <w:szCs w:val="28"/>
        </w:rPr>
        <w:t>еализуется региональный проект «</w:t>
      </w:r>
      <w:r w:rsidRPr="00FE077A">
        <w:rPr>
          <w:rFonts w:ascii="Times New Roman" w:hAnsi="Times New Roman"/>
          <w:sz w:val="28"/>
          <w:szCs w:val="28"/>
        </w:rPr>
        <w:t>Обеспечение устойчивого сокращения непригодного</w:t>
      </w:r>
      <w:r w:rsidR="00FF0106">
        <w:rPr>
          <w:rFonts w:ascii="Times New Roman" w:hAnsi="Times New Roman"/>
          <w:sz w:val="28"/>
          <w:szCs w:val="28"/>
        </w:rPr>
        <w:t xml:space="preserve"> для проживания жилищного фонда»</w:t>
      </w:r>
      <w:r w:rsidRPr="00FE077A">
        <w:rPr>
          <w:rFonts w:ascii="Times New Roman" w:hAnsi="Times New Roman"/>
          <w:sz w:val="28"/>
          <w:szCs w:val="28"/>
        </w:rPr>
        <w:t xml:space="preserve"> в рамках национального проекта </w:t>
      </w:r>
      <w:r w:rsidR="00FF0106">
        <w:rPr>
          <w:rFonts w:ascii="Times New Roman" w:hAnsi="Times New Roman"/>
          <w:sz w:val="28"/>
          <w:szCs w:val="28"/>
        </w:rPr>
        <w:t>«</w:t>
      </w:r>
      <w:r w:rsidRPr="00FE077A">
        <w:rPr>
          <w:rFonts w:ascii="Times New Roman" w:hAnsi="Times New Roman"/>
          <w:sz w:val="28"/>
          <w:szCs w:val="28"/>
        </w:rPr>
        <w:t>Жилье и городская среда</w:t>
      </w:r>
      <w:r w:rsidR="00FF0106">
        <w:rPr>
          <w:rFonts w:ascii="Times New Roman" w:hAnsi="Times New Roman"/>
          <w:sz w:val="28"/>
          <w:szCs w:val="28"/>
        </w:rPr>
        <w:t>»</w:t>
      </w:r>
      <w:r w:rsidRPr="00FE077A">
        <w:rPr>
          <w:rFonts w:ascii="Times New Roman" w:hAnsi="Times New Roman"/>
          <w:sz w:val="28"/>
          <w:szCs w:val="28"/>
        </w:rPr>
        <w:t>. Расселению подлежит аварийный жилищный фонд, признанный в установленном порядке до 1 января 2017 года.</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Целью подпрограммы является создание безопасных и благоприятных условий проживания граждан в жилых домах на территории </w:t>
      </w:r>
      <w:r w:rsidR="002E05D8">
        <w:rPr>
          <w:rFonts w:ascii="Times New Roman" w:hAnsi="Times New Roman"/>
          <w:sz w:val="28"/>
          <w:szCs w:val="28"/>
        </w:rPr>
        <w:t>Балезинского района</w:t>
      </w:r>
      <w:r w:rsidRPr="00FE077A">
        <w:rPr>
          <w:rFonts w:ascii="Times New Roman" w:hAnsi="Times New Roman"/>
          <w:sz w:val="28"/>
          <w:szCs w:val="28"/>
        </w:rPr>
        <w:t>, повышение качества жилищно-коммунальных услуг.</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Для достижения поставленной цели будут решаться следующие задачи: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бюджетных средств и иных не запрещенных законом источников финансирования.</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Переселение граждан из аварийного жилищного фонда до 31 </w:t>
      </w:r>
      <w:r w:rsidR="00F63E8B">
        <w:rPr>
          <w:rFonts w:ascii="Times New Roman" w:hAnsi="Times New Roman"/>
          <w:sz w:val="28"/>
          <w:szCs w:val="28"/>
        </w:rPr>
        <w:t>августа 202</w:t>
      </w:r>
      <w:r w:rsidR="00FF0106">
        <w:rPr>
          <w:rFonts w:ascii="Times New Roman" w:hAnsi="Times New Roman"/>
          <w:sz w:val="28"/>
          <w:szCs w:val="28"/>
        </w:rPr>
        <w:t>5</w:t>
      </w:r>
      <w:r w:rsidRPr="00FE077A">
        <w:rPr>
          <w:rFonts w:ascii="Times New Roman" w:hAnsi="Times New Roman"/>
          <w:sz w:val="28"/>
          <w:szCs w:val="28"/>
        </w:rPr>
        <w:t xml:space="preserve"> года; </w:t>
      </w:r>
      <w:r w:rsidR="00FF0106">
        <w:rPr>
          <w:rFonts w:ascii="Times New Roman" w:hAnsi="Times New Roman"/>
          <w:sz w:val="28"/>
          <w:szCs w:val="28"/>
        </w:rPr>
        <w:t>с</w:t>
      </w:r>
      <w:r w:rsidRPr="00FE077A">
        <w:rPr>
          <w:rFonts w:ascii="Times New Roman" w:hAnsi="Times New Roman"/>
          <w:sz w:val="28"/>
          <w:szCs w:val="28"/>
        </w:rPr>
        <w:t>окращение аварийного жилищного фонда на территории муниципального образования «</w:t>
      </w:r>
      <w:r w:rsidR="00FE077A" w:rsidRPr="00FE077A">
        <w:rPr>
          <w:rFonts w:ascii="Times New Roman" w:hAnsi="Times New Roman"/>
          <w:sz w:val="28"/>
          <w:szCs w:val="28"/>
        </w:rPr>
        <w:t>Балезинский район</w:t>
      </w:r>
      <w:r w:rsidRPr="00FE077A">
        <w:rPr>
          <w:rFonts w:ascii="Times New Roman" w:hAnsi="Times New Roman"/>
          <w:sz w:val="28"/>
          <w:szCs w:val="28"/>
        </w:rPr>
        <w:t>».</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Содержание муниципального жилищного фонда, обеспечение его сохранности.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Организация и осуществление муниципального жилищного контроля.</w:t>
      </w:r>
    </w:p>
    <w:p w:rsidR="00F82C21" w:rsidRPr="005517B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5517B2">
        <w:rPr>
          <w:rFonts w:ascii="Times New Roman" w:eastAsia="Times New Roman" w:hAnsi="Times New Roman" w:cs="Times New Roman"/>
          <w:b/>
          <w:bCs/>
          <w:sz w:val="28"/>
          <w:szCs w:val="28"/>
          <w:lang w:eastAsia="ru-RU"/>
        </w:rPr>
        <w:t>2.3.</w:t>
      </w:r>
      <w:r w:rsidRPr="005517B2">
        <w:rPr>
          <w:rFonts w:ascii="Times New Roman" w:eastAsia="Times New Roman" w:hAnsi="Times New Roman" w:cs="Times New Roman"/>
          <w:b/>
          <w:bCs/>
          <w:sz w:val="28"/>
          <w:szCs w:val="28"/>
          <w:lang w:eastAsia="ru-RU"/>
        </w:rPr>
        <w:tab/>
        <w:t>Целевые показатели (индикаторы)</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В целях количественной оценки достижения целей и задач подпрограммы определены следующие целевые показатели (индикаторы):</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1) </w:t>
      </w:r>
      <w:r w:rsidR="00F82C21" w:rsidRPr="005517B2">
        <w:rPr>
          <w:rFonts w:ascii="Times New Roman" w:hAnsi="Times New Roman"/>
          <w:sz w:val="28"/>
          <w:szCs w:val="28"/>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64F30"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2) </w:t>
      </w:r>
      <w:r w:rsidR="00F82C21" w:rsidRPr="005517B2">
        <w:rPr>
          <w:rFonts w:ascii="Times New Roman" w:hAnsi="Times New Roman"/>
          <w:sz w:val="28"/>
          <w:szCs w:val="28"/>
          <w:lang w:eastAsia="ru-RU"/>
        </w:rPr>
        <w:t>Количество капитально отремонтированных многоквартирных домов, единиц.</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lastRenderedPageBreak/>
        <w:t xml:space="preserve">3) </w:t>
      </w:r>
      <w:r w:rsidR="00F82C21" w:rsidRPr="005517B2">
        <w:rPr>
          <w:rFonts w:ascii="Times New Roman" w:hAnsi="Times New Roman"/>
          <w:sz w:val="28"/>
          <w:szCs w:val="28"/>
          <w:lang w:eastAsia="ru-RU"/>
        </w:rPr>
        <w:t>Площадь жилых помещений в многоквартирных домах, в которых проведен капитальный ремонт, кв.м.</w:t>
      </w:r>
    </w:p>
    <w:p w:rsidR="00F64F30"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Показатели 2-3 характеризуют работу органов местного самоуправления по организации обеспечения своевременного проведения капитального ремонта общего имущества в многоквартирных домах, в том числе за счет взносов собственников помещений в таких домах на капитальный ремонт общего имущества в многоквартирных домах, бюджетных средств, а также за счет привлечения иных не запрещенных законом источников финансирования. Деятельность в данном направлении влияет на качество и стоимость жилищно-коммунальных услуг, в том числе за счет внедрения энергосберегающего оборудования, создания технической возможности для потребителя производить оплату жилищно-коммунальных услуг по факту их потребления. </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4) </w:t>
      </w:r>
      <w:r w:rsidR="00F82C21" w:rsidRPr="005517B2">
        <w:rPr>
          <w:rFonts w:ascii="Times New Roman" w:hAnsi="Times New Roman"/>
          <w:sz w:val="28"/>
          <w:szCs w:val="28"/>
          <w:lang w:eastAsia="ru-RU"/>
        </w:rPr>
        <w:t>Количество расселенных домов, признанных в установленном порядке аварийными</w:t>
      </w:r>
      <w:r w:rsidR="007F6101">
        <w:rPr>
          <w:rFonts w:ascii="Times New Roman" w:hAnsi="Times New Roman"/>
          <w:sz w:val="28"/>
          <w:szCs w:val="28"/>
          <w:lang w:eastAsia="ru-RU"/>
        </w:rPr>
        <w:t>,</w:t>
      </w:r>
      <w:r w:rsidR="00340BC6">
        <w:rPr>
          <w:rFonts w:ascii="Times New Roman" w:hAnsi="Times New Roman"/>
          <w:sz w:val="28"/>
          <w:szCs w:val="28"/>
          <w:lang w:eastAsia="ru-RU"/>
        </w:rPr>
        <w:t xml:space="preserve"> </w:t>
      </w:r>
      <w:r w:rsidR="00F82C21" w:rsidRPr="005517B2">
        <w:rPr>
          <w:rFonts w:ascii="Times New Roman" w:hAnsi="Times New Roman"/>
          <w:sz w:val="28"/>
          <w:szCs w:val="28"/>
          <w:lang w:eastAsia="ru-RU"/>
        </w:rPr>
        <w:t>единиц.</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5) </w:t>
      </w:r>
      <w:r w:rsidR="00F82C21" w:rsidRPr="005517B2">
        <w:rPr>
          <w:rFonts w:ascii="Times New Roman" w:hAnsi="Times New Roman"/>
          <w:sz w:val="28"/>
          <w:szCs w:val="28"/>
          <w:lang w:eastAsia="ru-RU"/>
        </w:rPr>
        <w:t>Число граждан, улучшивших условия проживания в связи с расселением аварийных домов</w:t>
      </w:r>
      <w:r w:rsidR="007F6101">
        <w:rPr>
          <w:rFonts w:ascii="Times New Roman" w:hAnsi="Times New Roman"/>
          <w:sz w:val="28"/>
          <w:szCs w:val="28"/>
          <w:lang w:eastAsia="ru-RU"/>
        </w:rPr>
        <w:t>,</w:t>
      </w:r>
      <w:r w:rsidR="00340BC6">
        <w:rPr>
          <w:rFonts w:ascii="Times New Roman" w:hAnsi="Times New Roman"/>
          <w:sz w:val="28"/>
          <w:szCs w:val="28"/>
          <w:lang w:eastAsia="ru-RU"/>
        </w:rPr>
        <w:t xml:space="preserve"> </w:t>
      </w:r>
      <w:r w:rsidR="00F82C21" w:rsidRPr="005517B2">
        <w:rPr>
          <w:rFonts w:ascii="Times New Roman" w:hAnsi="Times New Roman"/>
          <w:sz w:val="28"/>
          <w:szCs w:val="28"/>
          <w:lang w:eastAsia="ru-RU"/>
        </w:rPr>
        <w:t>человек.</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6) </w:t>
      </w:r>
      <w:r w:rsidR="00F82C21" w:rsidRPr="005517B2">
        <w:rPr>
          <w:rFonts w:ascii="Times New Roman" w:hAnsi="Times New Roman"/>
          <w:sz w:val="28"/>
          <w:szCs w:val="28"/>
          <w:lang w:eastAsia="ru-RU"/>
        </w:rPr>
        <w:t>Площадь жилых помещений в домах, расселенных в связи с признанием их в установленном порядке аварийными</w:t>
      </w:r>
      <w:r w:rsidR="007F6101">
        <w:rPr>
          <w:rFonts w:ascii="Times New Roman" w:hAnsi="Times New Roman"/>
          <w:sz w:val="28"/>
          <w:szCs w:val="28"/>
          <w:lang w:eastAsia="ru-RU"/>
        </w:rPr>
        <w:t xml:space="preserve">, </w:t>
      </w:r>
      <w:r w:rsidR="00340BC6">
        <w:rPr>
          <w:rFonts w:ascii="Times New Roman" w:hAnsi="Times New Roman"/>
          <w:sz w:val="28"/>
          <w:szCs w:val="28"/>
          <w:lang w:eastAsia="ru-RU"/>
        </w:rPr>
        <w:t>кв.м.</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Показатели 4-6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в жилых домах, а также качество и стоимость жилищно-коммунальных услуг для граждан, улучшивших условия проживания в связи с расселением аварийных домов.</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2.4.</w:t>
      </w:r>
      <w:r w:rsidRPr="00FE077A">
        <w:rPr>
          <w:rFonts w:ascii="Times New Roman" w:eastAsia="Times New Roman" w:hAnsi="Times New Roman" w:cs="Times New Roman"/>
          <w:b/>
          <w:bCs/>
          <w:sz w:val="28"/>
          <w:szCs w:val="28"/>
          <w:lang w:eastAsia="ru-RU"/>
        </w:rPr>
        <w:tab/>
        <w:t>Сроки и этапы реализации подпрограммы</w:t>
      </w:r>
    </w:p>
    <w:p w:rsidR="00F82C21" w:rsidRPr="00FE077A" w:rsidRDefault="00FE077A" w:rsidP="00F82C21">
      <w:pPr>
        <w:keepNext/>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 xml:space="preserve">Подпрограмма реализуется в </w:t>
      </w:r>
      <w:r w:rsidR="00A93D6C">
        <w:rPr>
          <w:rFonts w:ascii="Times New Roman" w:eastAsia="Times New Roman" w:hAnsi="Times New Roman" w:cs="Times New Roman"/>
          <w:sz w:val="28"/>
          <w:szCs w:val="28"/>
          <w:lang w:eastAsia="ru-RU"/>
        </w:rPr>
        <w:t>2022</w:t>
      </w:r>
      <w:r w:rsidR="00F63E8B">
        <w:rPr>
          <w:rFonts w:ascii="Times New Roman" w:eastAsia="Times New Roman" w:hAnsi="Times New Roman" w:cs="Times New Roman"/>
          <w:sz w:val="28"/>
          <w:szCs w:val="28"/>
          <w:lang w:eastAsia="ru-RU"/>
        </w:rPr>
        <w:t>-2028</w:t>
      </w:r>
      <w:r w:rsidR="004F1277" w:rsidRPr="004F1277">
        <w:rPr>
          <w:rFonts w:ascii="Times New Roman" w:eastAsia="Times New Roman" w:hAnsi="Times New Roman" w:cs="Times New Roman"/>
          <w:sz w:val="28"/>
          <w:szCs w:val="28"/>
          <w:lang w:eastAsia="ru-RU"/>
        </w:rPr>
        <w:t xml:space="preserve"> </w:t>
      </w:r>
      <w:r w:rsidR="00F82C21" w:rsidRPr="00FE077A">
        <w:rPr>
          <w:rFonts w:ascii="Times New Roman" w:eastAsia="Times New Roman" w:hAnsi="Times New Roman" w:cs="Times New Roman"/>
          <w:sz w:val="28"/>
          <w:szCs w:val="28"/>
          <w:lang w:eastAsia="ru-RU"/>
        </w:rPr>
        <w:t xml:space="preserve">годах. </w:t>
      </w:r>
    </w:p>
    <w:p w:rsidR="00F82C21" w:rsidRPr="00FE077A" w:rsidRDefault="00F82C21" w:rsidP="00F82C21">
      <w:pPr>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Этапы реализации подпрограммы не выделяются.</w:t>
      </w: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2.5.</w:t>
      </w:r>
      <w:r w:rsidRPr="006C74CE">
        <w:rPr>
          <w:rFonts w:ascii="Times New Roman" w:eastAsia="Times New Roman" w:hAnsi="Times New Roman" w:cs="Times New Roman"/>
          <w:b/>
          <w:bCs/>
          <w:sz w:val="28"/>
          <w:szCs w:val="28"/>
          <w:lang w:eastAsia="ru-RU"/>
        </w:rPr>
        <w:tab/>
        <w:t>Основные мероприятия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подпрограммы осуществляются </w:t>
      </w:r>
      <w:r w:rsidR="00E40275">
        <w:rPr>
          <w:rFonts w:ascii="Times New Roman" w:hAnsi="Times New Roman"/>
          <w:sz w:val="28"/>
          <w:szCs w:val="28"/>
        </w:rPr>
        <w:t xml:space="preserve"> основные мероприятия</w:t>
      </w:r>
      <w:r w:rsidR="00D258FF">
        <w:rPr>
          <w:rFonts w:ascii="Times New Roman" w:hAnsi="Times New Roman"/>
          <w:sz w:val="28"/>
          <w:szCs w:val="28"/>
        </w:rPr>
        <w:t xml:space="preserve"> приведенные в приложении 2 к муниципальной программе</w:t>
      </w:r>
      <w:r w:rsidR="00E40275">
        <w:rPr>
          <w:rFonts w:ascii="Times New Roman" w:hAnsi="Times New Roman"/>
          <w:sz w:val="28"/>
          <w:szCs w:val="28"/>
        </w:rPr>
        <w:t>:</w:t>
      </w:r>
    </w:p>
    <w:p w:rsidR="00F82C21" w:rsidRPr="006C74CE" w:rsidRDefault="00F82C21" w:rsidP="007F6101">
      <w:pPr>
        <w:pStyle w:val="af6"/>
        <w:numPr>
          <w:ilvl w:val="0"/>
          <w:numId w:val="35"/>
        </w:numPr>
        <w:jc w:val="both"/>
        <w:rPr>
          <w:rFonts w:ascii="Times New Roman" w:hAnsi="Times New Roman"/>
          <w:sz w:val="28"/>
          <w:szCs w:val="28"/>
        </w:rPr>
      </w:pPr>
      <w:r w:rsidRPr="006C74CE">
        <w:rPr>
          <w:rFonts w:ascii="Times New Roman" w:hAnsi="Times New Roman"/>
          <w:sz w:val="28"/>
          <w:szCs w:val="28"/>
        </w:rPr>
        <w:t>Перевод жилого помещения в нежилое и нежилого помещения в жилое.</w:t>
      </w:r>
    </w:p>
    <w:p w:rsidR="006147BC" w:rsidRPr="006147BC" w:rsidRDefault="00F82C21" w:rsidP="006147BC">
      <w:pPr>
        <w:pStyle w:val="af6"/>
        <w:jc w:val="both"/>
        <w:rPr>
          <w:rFonts w:ascii="Times New Roman" w:hAnsi="Times New Roman"/>
          <w:sz w:val="28"/>
          <w:szCs w:val="28"/>
          <w:bdr w:val="none" w:sz="0" w:space="0" w:color="auto" w:frame="1"/>
        </w:rPr>
      </w:pPr>
      <w:r w:rsidRPr="006147BC">
        <w:rPr>
          <w:rFonts w:ascii="Times New Roman" w:hAnsi="Times New Roman"/>
          <w:sz w:val="28"/>
          <w:szCs w:val="28"/>
        </w:rPr>
        <w:t>В рамках основного мероприятия осуществляется оказание муниципальной услуги «Прием документов, необходимых для согласования перевода жилого помещения в нежилое или нежилого помещения в жилое, а также выдача соответствующих решений о переводе или об отказе в переводе».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w:t>
      </w:r>
      <w:r w:rsidR="006147BC" w:rsidRPr="006147BC">
        <w:rPr>
          <w:rFonts w:ascii="Times New Roman" w:hAnsi="Times New Roman"/>
          <w:sz w:val="28"/>
          <w:szCs w:val="28"/>
        </w:rPr>
        <w:t xml:space="preserve"> № 99 от 04 февраля 2020г.</w:t>
      </w:r>
      <w:r w:rsidRPr="006147BC">
        <w:rPr>
          <w:rFonts w:ascii="Times New Roman" w:hAnsi="Times New Roman"/>
          <w:sz w:val="28"/>
          <w:szCs w:val="28"/>
        </w:rPr>
        <w:t xml:space="preserve">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w:t>
      </w:r>
      <w:r w:rsidR="006147BC">
        <w:rPr>
          <w:rFonts w:ascii="Times New Roman" w:hAnsi="Times New Roman"/>
          <w:sz w:val="28"/>
          <w:szCs w:val="28"/>
          <w:bdr w:val="none" w:sz="0" w:space="0" w:color="auto" w:frame="1"/>
        </w:rPr>
        <w:lastRenderedPageBreak/>
        <w:t xml:space="preserve">«Балезинский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006147BC">
        <w:rPr>
          <w:rFonts w:ascii="Times New Roman" w:hAnsi="Times New Roman"/>
          <w:sz w:val="28"/>
          <w:szCs w:val="28"/>
          <w:bdr w:val="none" w:sz="0" w:space="0" w:color="auto" w:frame="1"/>
        </w:rPr>
        <w:t>.</w:t>
      </w:r>
      <w:r w:rsidR="006147BC" w:rsidRPr="006147BC">
        <w:rPr>
          <w:rFonts w:ascii="Times New Roman" w:hAnsi="Times New Roman"/>
          <w:sz w:val="28"/>
          <w:szCs w:val="28"/>
          <w:bdr w:val="none" w:sz="0" w:space="0" w:color="auto" w:frame="1"/>
        </w:rPr>
        <w:t xml:space="preserve"> </w:t>
      </w:r>
    </w:p>
    <w:p w:rsidR="00F82C21" w:rsidRPr="006C74CE" w:rsidRDefault="00F82C21" w:rsidP="006C74CE">
      <w:pPr>
        <w:pStyle w:val="af6"/>
        <w:ind w:firstLine="851"/>
        <w:jc w:val="both"/>
        <w:rPr>
          <w:rFonts w:ascii="Times New Roman" w:hAnsi="Times New Roman"/>
          <w:sz w:val="28"/>
          <w:szCs w:val="28"/>
        </w:rPr>
      </w:pPr>
      <w:r w:rsidRPr="00FF0D8E">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w:t>
      </w:r>
      <w:r w:rsidR="00A93D6C" w:rsidRPr="00FF0D8E">
        <w:rPr>
          <w:rFonts w:ascii="Times New Roman" w:hAnsi="Times New Roman"/>
          <w:sz w:val="28"/>
          <w:szCs w:val="28"/>
        </w:rPr>
        <w:t xml:space="preserve">Муниципальный округ </w:t>
      </w:r>
      <w:r w:rsidRPr="00FF0D8E">
        <w:rPr>
          <w:rFonts w:ascii="Times New Roman" w:hAnsi="Times New Roman"/>
          <w:sz w:val="28"/>
          <w:szCs w:val="28"/>
        </w:rPr>
        <w:t>Балезинский райо</w:t>
      </w:r>
      <w:r w:rsidR="00A93D6C" w:rsidRPr="00FF0D8E">
        <w:rPr>
          <w:rFonts w:ascii="Times New Roman" w:hAnsi="Times New Roman"/>
          <w:sz w:val="28"/>
          <w:szCs w:val="28"/>
        </w:rPr>
        <w:t>н</w:t>
      </w:r>
      <w:r w:rsidR="00A93D6C" w:rsidRPr="00FF0D8E">
        <w:rPr>
          <w:rFonts w:ascii="Times New Roman" w:eastAsia="Times New Roman" w:hAnsi="Times New Roman"/>
          <w:bCs/>
          <w:sz w:val="28"/>
          <w:szCs w:val="28"/>
          <w:lang w:eastAsia="ru-RU"/>
        </w:rPr>
        <w:t xml:space="preserve"> Удмуртской Республики</w:t>
      </w:r>
      <w:r w:rsidRPr="00FF0D8E">
        <w:rPr>
          <w:rFonts w:ascii="Times New Roman" w:hAnsi="Times New Roman"/>
          <w:sz w:val="28"/>
          <w:szCs w:val="28"/>
        </w:rPr>
        <w:t xml:space="preserve">» от </w:t>
      </w:r>
      <w:r w:rsidR="00BC3E91" w:rsidRPr="00FF0D8E">
        <w:rPr>
          <w:rFonts w:ascii="Times New Roman" w:hAnsi="Times New Roman"/>
          <w:sz w:val="28"/>
          <w:szCs w:val="28"/>
        </w:rPr>
        <w:t>03</w:t>
      </w:r>
      <w:r w:rsidRPr="00FF0D8E">
        <w:rPr>
          <w:rFonts w:ascii="Times New Roman" w:hAnsi="Times New Roman"/>
          <w:sz w:val="28"/>
          <w:szCs w:val="28"/>
        </w:rPr>
        <w:t xml:space="preserve"> </w:t>
      </w:r>
      <w:r w:rsidR="00BC3E91" w:rsidRPr="00FF0D8E">
        <w:rPr>
          <w:rFonts w:ascii="Times New Roman" w:hAnsi="Times New Roman"/>
          <w:sz w:val="28"/>
          <w:szCs w:val="28"/>
        </w:rPr>
        <w:t>апреля 2020</w:t>
      </w:r>
      <w:r w:rsidRPr="00FF0D8E">
        <w:rPr>
          <w:rFonts w:ascii="Times New Roman" w:hAnsi="Times New Roman"/>
          <w:sz w:val="28"/>
          <w:szCs w:val="28"/>
        </w:rPr>
        <w:t xml:space="preserve"> г</w:t>
      </w:r>
      <w:r w:rsidR="00BC3E91" w:rsidRPr="00FF0D8E">
        <w:rPr>
          <w:rFonts w:ascii="Times New Roman" w:hAnsi="Times New Roman"/>
          <w:sz w:val="28"/>
          <w:szCs w:val="28"/>
        </w:rPr>
        <w:t>. № 322</w:t>
      </w:r>
      <w:r w:rsidRPr="00FF0D8E">
        <w:rPr>
          <w:rFonts w:ascii="Times New Roman" w:hAnsi="Times New Roman"/>
          <w:sz w:val="28"/>
          <w:szCs w:val="28"/>
        </w:rPr>
        <w:t>.</w:t>
      </w:r>
    </w:p>
    <w:p w:rsidR="00F82C21" w:rsidRPr="006C74CE" w:rsidRDefault="00D258FF" w:rsidP="006C74CE">
      <w:pPr>
        <w:pStyle w:val="af6"/>
        <w:ind w:firstLine="851"/>
        <w:jc w:val="both"/>
        <w:rPr>
          <w:rFonts w:ascii="Times New Roman" w:hAnsi="Times New Roman"/>
          <w:sz w:val="28"/>
          <w:szCs w:val="28"/>
        </w:rPr>
      </w:pPr>
      <w:r>
        <w:rPr>
          <w:rFonts w:ascii="Times New Roman" w:hAnsi="Times New Roman"/>
          <w:sz w:val="28"/>
          <w:szCs w:val="28"/>
        </w:rPr>
        <w:t>2)</w:t>
      </w:r>
      <w:r w:rsidR="00F82C21" w:rsidRPr="006C74CE">
        <w:rPr>
          <w:rFonts w:ascii="Times New Roman" w:hAnsi="Times New Roman"/>
          <w:sz w:val="28"/>
          <w:szCs w:val="28"/>
        </w:rPr>
        <w:t>Согласование переустройства и (или) перепланировки жилого помещения.</w:t>
      </w:r>
    </w:p>
    <w:p w:rsidR="006147BC" w:rsidRDefault="00F82C21" w:rsidP="006C74CE">
      <w:pPr>
        <w:pStyle w:val="af6"/>
        <w:ind w:firstLine="851"/>
        <w:jc w:val="both"/>
        <w:rPr>
          <w:rFonts w:ascii="Times New Roman" w:hAnsi="Times New Roman"/>
          <w:sz w:val="28"/>
          <w:szCs w:val="28"/>
          <w:bdr w:val="none" w:sz="0" w:space="0" w:color="auto" w:frame="1"/>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006147BC">
        <w:rPr>
          <w:rFonts w:ascii="Times New Roman" w:hAnsi="Times New Roman"/>
          <w:sz w:val="28"/>
          <w:szCs w:val="28"/>
          <w:bdr w:val="none" w:sz="0" w:space="0" w:color="auto" w:frame="1"/>
        </w:rPr>
        <w:t>.</w:t>
      </w:r>
    </w:p>
    <w:p w:rsidR="00EF645B" w:rsidRPr="006C74CE" w:rsidRDefault="00F82C21" w:rsidP="006C74CE">
      <w:pPr>
        <w:pStyle w:val="af6"/>
        <w:ind w:firstLine="851"/>
        <w:jc w:val="both"/>
        <w:rPr>
          <w:rFonts w:ascii="Times New Roman" w:hAnsi="Times New Roman"/>
          <w:sz w:val="28"/>
          <w:szCs w:val="28"/>
        </w:rPr>
      </w:pPr>
      <w:r w:rsidRPr="008157BB">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w:t>
      </w:r>
      <w:r w:rsidR="008157BB" w:rsidRPr="008157BB">
        <w:rPr>
          <w:rFonts w:ascii="Times New Roman" w:hAnsi="Times New Roman"/>
          <w:sz w:val="28"/>
          <w:szCs w:val="28"/>
        </w:rPr>
        <w:t>14</w:t>
      </w:r>
      <w:r w:rsidR="007E32C9" w:rsidRPr="008157BB">
        <w:rPr>
          <w:rFonts w:ascii="Times New Roman" w:hAnsi="Times New Roman"/>
          <w:sz w:val="28"/>
          <w:szCs w:val="28"/>
        </w:rPr>
        <w:t xml:space="preserve"> </w:t>
      </w:r>
      <w:r w:rsidR="008157BB" w:rsidRPr="008157BB">
        <w:rPr>
          <w:rFonts w:ascii="Times New Roman" w:hAnsi="Times New Roman"/>
          <w:sz w:val="28"/>
          <w:szCs w:val="28"/>
        </w:rPr>
        <w:t>июля 2020</w:t>
      </w:r>
      <w:r w:rsidRPr="008157BB">
        <w:rPr>
          <w:rFonts w:ascii="Times New Roman" w:hAnsi="Times New Roman"/>
          <w:sz w:val="28"/>
          <w:szCs w:val="28"/>
        </w:rPr>
        <w:t xml:space="preserve">г. № </w:t>
      </w:r>
      <w:r w:rsidR="008157BB" w:rsidRPr="008157BB">
        <w:rPr>
          <w:rFonts w:ascii="Times New Roman" w:hAnsi="Times New Roman"/>
          <w:sz w:val="28"/>
          <w:szCs w:val="28"/>
        </w:rPr>
        <w:t>716</w:t>
      </w:r>
      <w:r w:rsidRPr="008157BB">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3) </w:t>
      </w:r>
      <w:r w:rsidR="00F82C21" w:rsidRPr="006C74CE">
        <w:rPr>
          <w:rFonts w:ascii="Times New Roman" w:hAnsi="Times New Roman"/>
          <w:sz w:val="28"/>
          <w:szCs w:val="28"/>
        </w:rPr>
        <w:t>Проведение открытых конкурсов по отбору управляющей организации на право заключения договора управления многоквартирными домами.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а) собственниками помещений в многоквартирном доме не выбран способ управления этим домом,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большинство собственников помещений в многоквартирном доме не заключили договоры, предусмотренные </w:t>
      </w:r>
      <w:hyperlink r:id="rId19" w:history="1">
        <w:r w:rsidRPr="006C74CE">
          <w:rPr>
            <w:rFonts w:ascii="Times New Roman" w:hAnsi="Times New Roman"/>
            <w:sz w:val="28"/>
            <w:szCs w:val="28"/>
          </w:rPr>
          <w:t>статьей 164</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w:t>
      </w:r>
      <w:r w:rsidRPr="006C74CE">
        <w:rPr>
          <w:rFonts w:ascii="Times New Roman" w:hAnsi="Times New Roman"/>
          <w:sz w:val="28"/>
          <w:szCs w:val="28"/>
        </w:rPr>
        <w:lastRenderedPageBreak/>
        <w:t>жилья либо жилищного кооператива или иного специализированного потребительского кооператива;</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не заключены договоры управления многоквартирным домом, предусмотренные </w:t>
      </w:r>
      <w:hyperlink r:id="rId20" w:history="1">
        <w:r w:rsidRPr="006C74CE">
          <w:rPr>
            <w:rFonts w:ascii="Times New Roman" w:hAnsi="Times New Roman"/>
            <w:sz w:val="28"/>
            <w:szCs w:val="28"/>
          </w:rPr>
          <w:t>статьей 162</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в установленном законодательством Российской Федерации о градостроительной деятельности </w:t>
      </w:r>
      <w:hyperlink r:id="rId21" w:history="1">
        <w:r w:rsidRPr="006C74CE">
          <w:rPr>
            <w:rFonts w:ascii="Times New Roman" w:hAnsi="Times New Roman"/>
            <w:sz w:val="28"/>
            <w:szCs w:val="28"/>
          </w:rPr>
          <w:t>порядке</w:t>
        </w:r>
      </w:hyperlink>
      <w:r w:rsidRPr="006C74CE">
        <w:rPr>
          <w:rFonts w:ascii="Times New Roman" w:hAnsi="Times New Roman"/>
          <w:sz w:val="28"/>
          <w:szCs w:val="28"/>
        </w:rPr>
        <w:t xml:space="preserve"> выдано разрешение на ввод в эксплуатацию многоквартирного дома.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результатам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утверждены постановлением Правительства Российской Федерации от 6 февраля </w:t>
      </w:r>
      <w:smartTag w:uri="urn:schemas-microsoft-com:office:smarttags" w:element="metricconverter">
        <w:smartTagPr>
          <w:attr w:name="ProductID" w:val="2006 г"/>
        </w:smartTagPr>
        <w:r w:rsidRPr="006C74CE">
          <w:rPr>
            <w:rFonts w:ascii="Times New Roman" w:hAnsi="Times New Roman"/>
            <w:sz w:val="28"/>
            <w:szCs w:val="28"/>
          </w:rPr>
          <w:t>2006 г</w:t>
        </w:r>
      </w:smartTag>
      <w:r w:rsidRPr="006C74CE">
        <w:rPr>
          <w:rFonts w:ascii="Times New Roman" w:hAnsi="Times New Roman"/>
          <w:sz w:val="28"/>
          <w:szCs w:val="28"/>
        </w:rPr>
        <w:t>. № 75.</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4) </w:t>
      </w:r>
      <w:r w:rsidR="00F82C21" w:rsidRPr="006C74CE">
        <w:rPr>
          <w:rFonts w:ascii="Times New Roman" w:hAnsi="Times New Roman"/>
          <w:sz w:val="28"/>
          <w:szCs w:val="28"/>
        </w:rPr>
        <w:t>Проведение собраний собственников помещений в многоквартирных домах для решения вопроса о способе управления домом.</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 местного самоуправления не позднее</w:t>
      </w:r>
      <w:r w:rsidR="006147BC">
        <w:rPr>
          <w:rFonts w:ascii="Times New Roman" w:hAnsi="Times New Roman"/>
          <w:sz w:val="28"/>
          <w:szCs w:val="28"/>
        </w:rPr>
        <w:t>,</w:t>
      </w:r>
      <w:r w:rsidRPr="006C74CE">
        <w:rPr>
          <w:rFonts w:ascii="Times New Roman" w:hAnsi="Times New Roman"/>
          <w:sz w:val="28"/>
          <w:szCs w:val="28"/>
        </w:rPr>
        <w:t xml:space="preserve">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bookmarkStart w:id="0" w:name="Par0"/>
      <w:bookmarkEnd w:id="0"/>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5) </w:t>
      </w:r>
      <w:r w:rsidR="00F82C21" w:rsidRPr="006C74CE">
        <w:rPr>
          <w:rFonts w:ascii="Times New Roman" w:hAnsi="Times New Roman"/>
          <w:sz w:val="28"/>
          <w:szCs w:val="28"/>
        </w:rPr>
        <w:t>Проведение общих собраний собственников помещений в многоквартирном доме в целях избрания Совета многоквартирного дома.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Органы местного самоуправления проводят общие собрания собственников помещений в многоквартирном доме в случаях,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В повестку дня общего собрания собственников помещений в многоквартирном доме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6) </w:t>
      </w:r>
      <w:r w:rsidR="00F82C21" w:rsidRPr="006C74CE">
        <w:rPr>
          <w:rFonts w:ascii="Times New Roman" w:hAnsi="Times New Roman"/>
          <w:sz w:val="28"/>
          <w:szCs w:val="28"/>
        </w:rPr>
        <w:t>Формирование земельных участков под многоквартирными домами.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частью 4 статьи 16 Федерального закона от 29 декабря </w:t>
      </w:r>
      <w:smartTag w:uri="urn:schemas-microsoft-com:office:smarttags" w:element="metricconverter">
        <w:smartTagPr>
          <w:attr w:name="ProductID" w:val="2004 г"/>
        </w:smartTagPr>
        <w:r w:rsidRPr="006C74CE">
          <w:rPr>
            <w:rFonts w:ascii="Times New Roman" w:hAnsi="Times New Roman"/>
            <w:sz w:val="28"/>
            <w:szCs w:val="28"/>
          </w:rPr>
          <w:t>2004 г</w:t>
        </w:r>
      </w:smartTag>
      <w:r w:rsidRPr="006C74CE">
        <w:rPr>
          <w:rFonts w:ascii="Times New Roman" w:hAnsi="Times New Roman"/>
          <w:sz w:val="28"/>
          <w:szCs w:val="28"/>
        </w:rPr>
        <w:t xml:space="preserve">. № 189-ФЗ «О введении в действие </w:t>
      </w:r>
      <w:r w:rsidRPr="006C74CE">
        <w:rPr>
          <w:rFonts w:ascii="Times New Roman" w:hAnsi="Times New Roman"/>
          <w:sz w:val="28"/>
          <w:szCs w:val="28"/>
        </w:rPr>
        <w:lastRenderedPageBreak/>
        <w:t>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работ по формированию земельных участков, на которых расположены многоквартирные дома, и постановка их на кадастровый учет;</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передача сведений о собственниках помещений в многоквартирных дом</w:t>
      </w:r>
      <w:r w:rsidR="00D332E8">
        <w:rPr>
          <w:rFonts w:ascii="Times New Roman" w:hAnsi="Times New Roman"/>
          <w:sz w:val="28"/>
          <w:szCs w:val="28"/>
        </w:rPr>
        <w:t>ах</w:t>
      </w:r>
      <w:r w:rsidR="00F82C21" w:rsidRPr="006C74CE">
        <w:rPr>
          <w:rFonts w:ascii="Times New Roman" w:hAnsi="Times New Roman"/>
          <w:sz w:val="28"/>
          <w:szCs w:val="28"/>
        </w:rPr>
        <w:t xml:space="preserve"> и размере их доли в праве общей долевой собственности на земельный участок налоговым органам для включения в базы данных для начисления земельного налога.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7) </w:t>
      </w:r>
      <w:r w:rsidR="00F82C21" w:rsidRPr="006C74CE">
        <w:rPr>
          <w:rFonts w:ascii="Times New Roman" w:hAnsi="Times New Roman"/>
          <w:sz w:val="28"/>
          <w:szCs w:val="28"/>
        </w:rPr>
        <w:t>Представление интересов собственника муниципальных помещений на общих собраниях собственников помещений в многоквартирных домах.</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8) </w:t>
      </w:r>
      <w:r w:rsidR="00F82C21" w:rsidRPr="006C74CE">
        <w:rPr>
          <w:rFonts w:ascii="Times New Roman" w:hAnsi="Times New Roman"/>
          <w:sz w:val="28"/>
          <w:szCs w:val="28"/>
        </w:rPr>
        <w:t>Организация управления многоквартирным домом, находящимся в муниципальной собственности.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 xml:space="preserve">проведение конкурса по отбору управляющей организации для управления многоквартирным домом, в соответствии с </w:t>
      </w:r>
      <w:hyperlink r:id="rId22" w:history="1">
        <w:r w:rsidR="00F82C21" w:rsidRPr="006C74CE">
          <w:rPr>
            <w:rFonts w:ascii="Times New Roman" w:hAnsi="Times New Roman"/>
            <w:sz w:val="28"/>
            <w:szCs w:val="28"/>
          </w:rPr>
          <w:t>постановлением</w:t>
        </w:r>
      </w:hyperlink>
      <w:r w:rsidR="00F82C21" w:rsidRPr="006C74CE">
        <w:rPr>
          <w:rFonts w:ascii="Times New Roman" w:hAnsi="Times New Roman"/>
          <w:sz w:val="28"/>
          <w:szCs w:val="28"/>
        </w:rPr>
        <w:t xml:space="preserve"> Правительства Российской Федерации от 6 февраля </w:t>
      </w:r>
      <w:smartTag w:uri="urn:schemas-microsoft-com:office:smarttags" w:element="metricconverter">
        <w:smartTagPr>
          <w:attr w:name="ProductID" w:val="2006 г"/>
        </w:smartTagPr>
        <w:r w:rsidR="00F82C21" w:rsidRPr="006C74CE">
          <w:rPr>
            <w:rFonts w:ascii="Times New Roman" w:hAnsi="Times New Roman"/>
            <w:sz w:val="28"/>
            <w:szCs w:val="28"/>
          </w:rPr>
          <w:t>2006 г</w:t>
        </w:r>
      </w:smartTag>
      <w:r w:rsidR="00F82C21" w:rsidRPr="006C74CE">
        <w:rPr>
          <w:rFonts w:ascii="Times New Roman" w:hAnsi="Times New Roman"/>
          <w:sz w:val="28"/>
          <w:szCs w:val="28"/>
        </w:rPr>
        <w:t>. №</w:t>
      </w:r>
      <w:r w:rsidR="0014605E" w:rsidRPr="006C74CE">
        <w:rPr>
          <w:rFonts w:ascii="Times New Roman" w:hAnsi="Times New Roman"/>
          <w:sz w:val="28"/>
          <w:szCs w:val="28"/>
        </w:rPr>
        <w:t xml:space="preserve"> </w:t>
      </w:r>
      <w:r w:rsidR="00F82C21" w:rsidRPr="006C74CE">
        <w:rPr>
          <w:rFonts w:ascii="Times New Roman" w:hAnsi="Times New Roman"/>
          <w:sz w:val="28"/>
          <w:szCs w:val="28"/>
        </w:rPr>
        <w:t>75 «О порядке проведения органами местного самоуправления открытого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заключения договора управления многоквартирным домом с управляющей организацией, выбранной по результатам конкурса.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9) </w:t>
      </w:r>
      <w:r w:rsidR="00F82C21" w:rsidRPr="006C74CE">
        <w:rPr>
          <w:rFonts w:ascii="Times New Roman" w:hAnsi="Times New Roman"/>
          <w:sz w:val="28"/>
          <w:szCs w:val="28"/>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основного мероприятия осуществляется предоставление соответствующей муниципальной услуги. </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Муниципальная услуга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C0363D">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w:t>
      </w:r>
      <w:r w:rsidR="007E32C9" w:rsidRPr="00C0363D">
        <w:rPr>
          <w:rFonts w:ascii="Times New Roman" w:hAnsi="Times New Roman"/>
          <w:sz w:val="28"/>
          <w:szCs w:val="28"/>
        </w:rPr>
        <w:t>25 марта 2020</w:t>
      </w:r>
      <w:r w:rsidRPr="00C0363D">
        <w:rPr>
          <w:rFonts w:ascii="Times New Roman" w:hAnsi="Times New Roman"/>
          <w:sz w:val="28"/>
          <w:szCs w:val="28"/>
        </w:rPr>
        <w:t xml:space="preserve"> года № </w:t>
      </w:r>
      <w:r w:rsidR="007E32C9" w:rsidRPr="00C0363D">
        <w:rPr>
          <w:rFonts w:ascii="Times New Roman" w:hAnsi="Times New Roman"/>
          <w:sz w:val="28"/>
          <w:szCs w:val="28"/>
        </w:rPr>
        <w:t>278</w:t>
      </w:r>
      <w:r w:rsidRPr="00C0363D">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10) </w:t>
      </w:r>
      <w:r w:rsidR="00F82C21" w:rsidRPr="006C74CE">
        <w:rPr>
          <w:rFonts w:ascii="Times New Roman" w:hAnsi="Times New Roman"/>
          <w:sz w:val="28"/>
          <w:szCs w:val="28"/>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реализация мероприятий по строительству и приобретению жилья для переселения граждан из аварийного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w:t>
      </w:r>
      <w:r w:rsidR="00F82C21" w:rsidRPr="006C74CE">
        <w:rPr>
          <w:rFonts w:ascii="Times New Roman" w:hAnsi="Times New Roman"/>
          <w:sz w:val="28"/>
          <w:szCs w:val="28"/>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rsidR="00F16494"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Комплекс мероприятий осуществляется в соответствии с Федеральным законом от 21 июля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 185-ФЗ «О Фонде содействия реформированию жилищно-коммунального хозяйства», постановлением Правител</w:t>
      </w:r>
      <w:r w:rsidR="00F16494">
        <w:rPr>
          <w:rFonts w:ascii="Times New Roman" w:hAnsi="Times New Roman"/>
          <w:sz w:val="28"/>
          <w:szCs w:val="28"/>
        </w:rPr>
        <w:t>ьства Удмуртской Республики от 28</w:t>
      </w:r>
      <w:r w:rsidRPr="006C74CE">
        <w:rPr>
          <w:rFonts w:ascii="Times New Roman" w:hAnsi="Times New Roman"/>
          <w:sz w:val="28"/>
          <w:szCs w:val="28"/>
        </w:rPr>
        <w:t xml:space="preserve"> </w:t>
      </w:r>
      <w:r w:rsidR="00F16494">
        <w:rPr>
          <w:rFonts w:ascii="Times New Roman" w:hAnsi="Times New Roman"/>
          <w:sz w:val="28"/>
          <w:szCs w:val="28"/>
        </w:rPr>
        <w:t>марта 2019</w:t>
      </w:r>
      <w:r w:rsidRPr="006C74CE">
        <w:rPr>
          <w:rFonts w:ascii="Times New Roman" w:hAnsi="Times New Roman"/>
          <w:sz w:val="28"/>
          <w:szCs w:val="28"/>
        </w:rPr>
        <w:t xml:space="preserve"> г. № </w:t>
      </w:r>
      <w:r w:rsidR="00F16494">
        <w:rPr>
          <w:rFonts w:ascii="Times New Roman" w:hAnsi="Times New Roman"/>
          <w:sz w:val="28"/>
          <w:szCs w:val="28"/>
        </w:rPr>
        <w:t>102</w:t>
      </w:r>
      <w:r w:rsidRPr="006C74CE">
        <w:rPr>
          <w:rFonts w:ascii="Times New Roman" w:hAnsi="Times New Roman"/>
          <w:sz w:val="28"/>
          <w:szCs w:val="28"/>
        </w:rPr>
        <w:t xml:space="preserve"> «</w:t>
      </w:r>
      <w:r w:rsidR="00F16494">
        <w:rPr>
          <w:rFonts w:ascii="Times New Roman" w:hAnsi="Times New Roman"/>
          <w:sz w:val="28"/>
          <w:szCs w:val="28"/>
        </w:rPr>
        <w:t>Об утверждении Региональной адресной программы по переселению граждан из аварийного жилищного фонда Удмуртской Республики».</w:t>
      </w:r>
      <w:r w:rsidRPr="006C74CE">
        <w:rPr>
          <w:rFonts w:ascii="Times New Roman" w:hAnsi="Times New Roman"/>
          <w:sz w:val="28"/>
          <w:szCs w:val="28"/>
        </w:rPr>
        <w:t xml:space="preserve"> </w:t>
      </w:r>
    </w:p>
    <w:p w:rsidR="00EF645B" w:rsidRPr="006C74CE" w:rsidRDefault="00F82C21" w:rsidP="006C74CE">
      <w:pPr>
        <w:pStyle w:val="af6"/>
        <w:ind w:firstLine="851"/>
        <w:jc w:val="both"/>
        <w:rPr>
          <w:rFonts w:ascii="Times New Roman" w:hAnsi="Times New Roman"/>
          <w:sz w:val="28"/>
          <w:szCs w:val="28"/>
        </w:rPr>
      </w:pPr>
      <w:r w:rsidRPr="00F16494">
        <w:rPr>
          <w:rFonts w:ascii="Times New Roman" w:hAnsi="Times New Roman"/>
          <w:sz w:val="28"/>
          <w:szCs w:val="28"/>
        </w:rPr>
        <w:t>В рамках основного мероприятия планиру</w:t>
      </w:r>
      <w:r w:rsidR="00F16494" w:rsidRPr="00F16494">
        <w:rPr>
          <w:rFonts w:ascii="Times New Roman" w:hAnsi="Times New Roman"/>
          <w:sz w:val="28"/>
          <w:szCs w:val="28"/>
        </w:rPr>
        <w:t>ет</w:t>
      </w:r>
      <w:r w:rsidR="00F63E8B">
        <w:rPr>
          <w:rFonts w:ascii="Times New Roman" w:hAnsi="Times New Roman"/>
          <w:sz w:val="28"/>
          <w:szCs w:val="28"/>
        </w:rPr>
        <w:t>ся расселение до сентября 2028</w:t>
      </w:r>
      <w:r w:rsidR="00F16494" w:rsidRPr="00F16494">
        <w:rPr>
          <w:rFonts w:ascii="Times New Roman" w:hAnsi="Times New Roman"/>
          <w:sz w:val="28"/>
          <w:szCs w:val="28"/>
        </w:rPr>
        <w:t xml:space="preserve"> года 59</w:t>
      </w:r>
      <w:r w:rsidRPr="00F16494">
        <w:rPr>
          <w:rFonts w:ascii="Times New Roman" w:hAnsi="Times New Roman"/>
          <w:sz w:val="28"/>
          <w:szCs w:val="28"/>
        </w:rPr>
        <w:t xml:space="preserve"> домов, площадь жилых помещений в которых составляет </w:t>
      </w:r>
      <w:r w:rsidR="00F16494" w:rsidRPr="00F16494">
        <w:rPr>
          <w:rFonts w:ascii="Times New Roman" w:hAnsi="Times New Roman"/>
          <w:sz w:val="28"/>
          <w:szCs w:val="28"/>
        </w:rPr>
        <w:t>8 054,37</w:t>
      </w:r>
      <w:r w:rsidRPr="00F16494">
        <w:rPr>
          <w:rFonts w:ascii="Times New Roman" w:hAnsi="Times New Roman"/>
          <w:sz w:val="28"/>
          <w:szCs w:val="28"/>
        </w:rPr>
        <w:t xml:space="preserve"> кв. м, признанных в установленном порядке </w:t>
      </w:r>
      <w:r w:rsidR="00F16494" w:rsidRPr="00F16494">
        <w:rPr>
          <w:rFonts w:ascii="Times New Roman" w:hAnsi="Times New Roman"/>
          <w:sz w:val="28"/>
          <w:szCs w:val="28"/>
        </w:rPr>
        <w:t>после</w:t>
      </w:r>
      <w:r w:rsidRPr="00F16494">
        <w:rPr>
          <w:rFonts w:ascii="Times New Roman" w:hAnsi="Times New Roman"/>
          <w:sz w:val="28"/>
          <w:szCs w:val="28"/>
        </w:rPr>
        <w:t xml:space="preserve"> 1 января 2012 года аварийными и подлежащими сносу или реконструкции в связи с физическим износом в процессе их эксплуатации,</w:t>
      </w:r>
      <w:r w:rsidRPr="006C74CE">
        <w:rPr>
          <w:rFonts w:ascii="Times New Roman" w:hAnsi="Times New Roman"/>
          <w:sz w:val="28"/>
          <w:szCs w:val="28"/>
        </w:rPr>
        <w:t xml:space="preserve"> с учетом финансирования из Фонда ЖКХ в соответствии с  Федеральным законом от 21 июля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xml:space="preserve">. № 185-ФЗ «О Фонде содействия реформированию жилищно-коммунального хозяйства». </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11) </w:t>
      </w:r>
      <w:r w:rsidR="00F82C21" w:rsidRPr="006C74CE">
        <w:rPr>
          <w:rFonts w:ascii="Times New Roman" w:hAnsi="Times New Roman"/>
          <w:sz w:val="28"/>
          <w:szCs w:val="28"/>
        </w:rPr>
        <w:t>Обеспечение выбора собственниками помещений в многоквартирном доме способа формирования фонда капитального ремонта.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орган местного самоуправления: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12)</w:t>
      </w:r>
      <w:r w:rsidR="00D258FF" w:rsidRPr="00D258FF">
        <w:t xml:space="preserve"> </w:t>
      </w:r>
      <w:r w:rsidR="00D258FF" w:rsidRPr="00D258FF">
        <w:rPr>
          <w:rFonts w:ascii="Times New Roman" w:hAnsi="Times New Roman"/>
          <w:sz w:val="28"/>
          <w:szCs w:val="28"/>
        </w:rPr>
        <w:t>Участие в разработке краткосрочного плана и реализации региональной программы капитального ремонта общего имущества в многоквартирных домах</w:t>
      </w:r>
      <w:r w:rsidR="003F2D85">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Основное мероприятие реализуется в соответствии с Законом Удмуртской Республики от 22 октября </w:t>
      </w:r>
      <w:smartTag w:uri="urn:schemas-microsoft-com:office:smarttags" w:element="metricconverter">
        <w:smartTagPr>
          <w:attr w:name="ProductID" w:val="2013 г"/>
        </w:smartTagPr>
        <w:r w:rsidRPr="006C74CE">
          <w:rPr>
            <w:rFonts w:ascii="Times New Roman" w:hAnsi="Times New Roman"/>
            <w:sz w:val="28"/>
            <w:szCs w:val="28"/>
          </w:rPr>
          <w:t>2013 г</w:t>
        </w:r>
      </w:smartTag>
      <w:r w:rsidRPr="006C74CE">
        <w:rPr>
          <w:rFonts w:ascii="Times New Roman" w:hAnsi="Times New Roman"/>
          <w:sz w:val="28"/>
          <w:szCs w:val="28"/>
        </w:rPr>
        <w:t>.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13) </w:t>
      </w:r>
      <w:r w:rsidR="00F82C21" w:rsidRPr="006C74CE">
        <w:rPr>
          <w:rFonts w:ascii="Times New Roman" w:hAnsi="Times New Roman"/>
          <w:sz w:val="28"/>
          <w:szCs w:val="28"/>
        </w:rPr>
        <w:t>Капитальный ремонт муниципального жилищного фонда.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«Балезинский район».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14) </w:t>
      </w:r>
      <w:r w:rsidR="00F82C21" w:rsidRPr="006C74CE">
        <w:rPr>
          <w:rFonts w:ascii="Times New Roman" w:hAnsi="Times New Roman"/>
          <w:sz w:val="28"/>
          <w:szCs w:val="28"/>
        </w:rPr>
        <w:t>Реализация комплекса мер для привлечения софинансирования капитального ремонта общего имущества многоквартирных домов из Фонда содействия реформированию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15) </w:t>
      </w:r>
      <w:r w:rsidR="00F82C21" w:rsidRPr="006C74CE">
        <w:rPr>
          <w:rFonts w:ascii="Times New Roman" w:hAnsi="Times New Roman"/>
          <w:sz w:val="28"/>
          <w:szCs w:val="28"/>
        </w:rPr>
        <w:t xml:space="preserve">Выполнение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случае заключения договора с региональным оператором). </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16) </w:t>
      </w:r>
      <w:r w:rsidR="00F82C21" w:rsidRPr="006C74CE">
        <w:rPr>
          <w:rFonts w:ascii="Times New Roman" w:hAnsi="Times New Roman"/>
          <w:sz w:val="28"/>
          <w:szCs w:val="28"/>
        </w:rPr>
        <w:t>Участие в работе конкурсной комиссии по отбору исполнителей на оказание услуг, проведение работ по капитальному ремонту многоквартирного дома.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17) </w:t>
      </w:r>
      <w:r w:rsidR="00F82C21" w:rsidRPr="006C74CE">
        <w:rPr>
          <w:rFonts w:ascii="Times New Roman" w:hAnsi="Times New Roman"/>
          <w:sz w:val="28"/>
          <w:szCs w:val="28"/>
        </w:rPr>
        <w:t>Согласование актов приемки оказания услуг и (или) выполнения работ по проведению капитального ремонта общего имущества  многоквартирном доме.</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18) </w:t>
      </w:r>
      <w:r w:rsidR="00F82C21" w:rsidRPr="006C74CE">
        <w:rPr>
          <w:rFonts w:ascii="Times New Roman" w:hAnsi="Times New Roman"/>
          <w:sz w:val="28"/>
          <w:szCs w:val="28"/>
        </w:rPr>
        <w:t>Осуществление муниципального жилищного контроля.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осуществляются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hyperlink r:id="rId23" w:history="1">
        <w:r w:rsidRPr="006C74CE">
          <w:rPr>
            <w:rFonts w:ascii="Times New Roman" w:hAnsi="Times New Roman"/>
            <w:sz w:val="28"/>
            <w:szCs w:val="28"/>
          </w:rPr>
          <w:t>части 2 статьи 10</w:t>
        </w:r>
      </w:hyperlink>
      <w:r w:rsidRPr="006C74CE">
        <w:rPr>
          <w:rFonts w:ascii="Times New Roman" w:hAnsi="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Муниципальный жилищный контроль осуществляется в соответствии с Порядком, утвержденным постановлением Администрации муниципального образования «Балезинский район» от 9 апреля  </w:t>
      </w:r>
      <w:smartTag w:uri="urn:schemas-microsoft-com:office:smarttags" w:element="metricconverter">
        <w:smartTagPr>
          <w:attr w:name="ProductID" w:val="2014 г"/>
        </w:smartTagPr>
        <w:r w:rsidRPr="006C74CE">
          <w:rPr>
            <w:rFonts w:ascii="Times New Roman" w:hAnsi="Times New Roman"/>
            <w:sz w:val="28"/>
            <w:szCs w:val="28"/>
          </w:rPr>
          <w:t>2014 г</w:t>
        </w:r>
      </w:smartTag>
      <w:r w:rsidR="00F16494">
        <w:rPr>
          <w:rFonts w:ascii="Times New Roman" w:hAnsi="Times New Roman"/>
          <w:sz w:val="28"/>
          <w:szCs w:val="28"/>
        </w:rPr>
        <w:t>. № 525,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sidRPr="00CA37AE">
        <w:rPr>
          <w:rFonts w:ascii="Times New Roman" w:hAnsi="Times New Roman"/>
          <w:sz w:val="28"/>
          <w:szCs w:val="28"/>
        </w:rPr>
        <w:t>лицензионного контроля предпринимательской деятельности по управлению многоквартирными домами</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 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20.04.2020г. № 390,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Pr>
          <w:rFonts w:ascii="Times New Roman" w:hAnsi="Times New Roman"/>
          <w:sz w:val="28"/>
          <w:szCs w:val="28"/>
        </w:rPr>
        <w:t xml:space="preserve">регионального государственного </w:t>
      </w:r>
      <w:r w:rsidR="00F16494" w:rsidRPr="007A7D10">
        <w:rPr>
          <w:rFonts w:ascii="Times New Roman" w:hAnsi="Times New Roman"/>
          <w:sz w:val="28"/>
          <w:szCs w:val="28"/>
        </w:rPr>
        <w:t xml:space="preserve">жилищного </w:t>
      </w:r>
      <w:r w:rsidR="00F16494">
        <w:rPr>
          <w:rFonts w:ascii="Times New Roman" w:hAnsi="Times New Roman"/>
          <w:sz w:val="28"/>
          <w:szCs w:val="28"/>
        </w:rPr>
        <w:t>надзора</w:t>
      </w:r>
      <w:r w:rsidR="00F16494" w:rsidRPr="007A7D10">
        <w:rPr>
          <w:rFonts w:ascii="Times New Roman" w:hAnsi="Times New Roman"/>
          <w:sz w:val="28"/>
          <w:szCs w:val="28"/>
        </w:rPr>
        <w:t xml:space="preserve"> </w:t>
      </w:r>
      <w:r w:rsidR="00F16494">
        <w:rPr>
          <w:rFonts w:ascii="Times New Roman" w:hAnsi="Times New Roman"/>
          <w:sz w:val="28"/>
          <w:szCs w:val="28"/>
        </w:rPr>
        <w:lastRenderedPageBreak/>
        <w:t>Администрацией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w:t>
      </w:r>
      <w:r w:rsidR="00F16494" w:rsidRPr="00F16494">
        <w:rPr>
          <w:rFonts w:ascii="Times New Roman" w:hAnsi="Times New Roman"/>
          <w:sz w:val="28"/>
          <w:szCs w:val="28"/>
        </w:rPr>
        <w:t xml:space="preserve"> </w:t>
      </w:r>
      <w:r w:rsidR="00F16494">
        <w:rPr>
          <w:rFonts w:ascii="Times New Roman" w:hAnsi="Times New Roman"/>
          <w:sz w:val="28"/>
          <w:szCs w:val="28"/>
        </w:rPr>
        <w:t>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14.01.2020г. № 5.</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19) </w:t>
      </w:r>
      <w:r w:rsidR="00F82C21" w:rsidRPr="006C74CE">
        <w:rPr>
          <w:rFonts w:ascii="Times New Roman" w:hAnsi="Times New Roman"/>
          <w:sz w:val="28"/>
          <w:szCs w:val="28"/>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20) </w:t>
      </w:r>
      <w:r w:rsidR="00F82C21" w:rsidRPr="006C74CE">
        <w:rPr>
          <w:rFonts w:ascii="Times New Roman" w:hAnsi="Times New Roman"/>
          <w:sz w:val="28"/>
          <w:szCs w:val="28"/>
        </w:rPr>
        <w:t>Информирование о муниципальном жилищном контроле.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 публикация на официальном сайте муниципального образования «Балезинский район» в сети Интернет следующих сведений:</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ежегодного плана проведения 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сведений о результатах плановых и внеплановых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21) </w:t>
      </w:r>
      <w:r w:rsidR="00F82C21" w:rsidRPr="006C74CE">
        <w:rPr>
          <w:rFonts w:ascii="Times New Roman" w:hAnsi="Times New Roman"/>
          <w:sz w:val="28"/>
          <w:szCs w:val="28"/>
        </w:rPr>
        <w:t>Предоставление информации о порядке предоставления жилищно-коммунальных услуг населению.</w:t>
      </w:r>
    </w:p>
    <w:p w:rsidR="00F82C21" w:rsidRPr="006C74CE" w:rsidRDefault="00F82C21" w:rsidP="006C74CE">
      <w:pPr>
        <w:pStyle w:val="af6"/>
        <w:ind w:firstLine="851"/>
        <w:jc w:val="both"/>
        <w:rPr>
          <w:rFonts w:ascii="Times New Roman" w:hAnsi="Times New Roman"/>
          <w:color w:val="C00000"/>
          <w:sz w:val="28"/>
          <w:szCs w:val="28"/>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«Предоставление  информации о порядке предоставления жилищно-коммунальных услуг населению».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4F1277">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17 октября 2016 г. № 1557.</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F82C21"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rPr>
        <w:t>21.02</w:t>
      </w:r>
      <w:r w:rsidR="00EF645B" w:rsidRPr="006C74CE">
        <w:rPr>
          <w:rFonts w:ascii="Times New Roman" w:hAnsi="Times New Roman"/>
          <w:sz w:val="28"/>
          <w:szCs w:val="28"/>
        </w:rPr>
        <w:t xml:space="preserve">) </w:t>
      </w:r>
      <w:r w:rsidR="00F82C21" w:rsidRPr="006C74CE">
        <w:rPr>
          <w:rFonts w:ascii="Times New Roman" w:hAnsi="Times New Roman"/>
          <w:sz w:val="28"/>
          <w:szCs w:val="28"/>
        </w:rPr>
        <w:t>Информирование населения по вопросам жилищно-коммунального хозяйства.</w:t>
      </w:r>
    </w:p>
    <w:p w:rsidR="00F82C21" w:rsidRPr="006C74CE" w:rsidRDefault="00F82C21" w:rsidP="006C74CE">
      <w:pPr>
        <w:pStyle w:val="af6"/>
        <w:ind w:firstLine="851"/>
        <w:jc w:val="both"/>
        <w:rPr>
          <w:rFonts w:ascii="Times New Roman" w:hAnsi="Times New Roman"/>
          <w:sz w:val="28"/>
          <w:szCs w:val="28"/>
        </w:rPr>
      </w:pPr>
      <w:r w:rsidRPr="00F16494">
        <w:rPr>
          <w:rFonts w:ascii="Times New Roman" w:hAnsi="Times New Roman"/>
          <w:sz w:val="28"/>
          <w:szCs w:val="28"/>
        </w:rPr>
        <w:t xml:space="preserve">Информирование населения по вопросам жилищно-коммунального хозяйства осуществляется по Положению, утвержденному 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F16494">
          <w:rPr>
            <w:rFonts w:ascii="Times New Roman" w:hAnsi="Times New Roman"/>
            <w:sz w:val="28"/>
            <w:szCs w:val="28"/>
          </w:rPr>
          <w:t>2013 г</w:t>
        </w:r>
      </w:smartTag>
      <w:r w:rsidRPr="00F16494">
        <w:rPr>
          <w:rFonts w:ascii="Times New Roman" w:hAnsi="Times New Roman"/>
          <w:sz w:val="28"/>
          <w:szCs w:val="28"/>
        </w:rPr>
        <w:t>. № 605.</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Информирование населения осуществляется посредством:</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 </w:t>
      </w:r>
      <w:r w:rsidR="00F82C21" w:rsidRPr="006C74CE">
        <w:rPr>
          <w:rFonts w:ascii="Times New Roman" w:hAnsi="Times New Roman"/>
          <w:sz w:val="28"/>
          <w:szCs w:val="28"/>
        </w:rPr>
        <w:t>публикаций в газете «Вперед» на основе направляемых Отделом строительства, жилищно-коммунального хозяйства и архитектуры Администрации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 xml:space="preserve">ый округ </w:t>
      </w:r>
      <w:r w:rsidR="00F82C21" w:rsidRPr="006C74CE">
        <w:rPr>
          <w:rFonts w:ascii="Times New Roman" w:hAnsi="Times New Roman"/>
          <w:sz w:val="28"/>
          <w:szCs w:val="28"/>
        </w:rPr>
        <w:t>Балезинский район</w:t>
      </w:r>
      <w:r w:rsidR="00A93D6C">
        <w:rPr>
          <w:rFonts w:ascii="Times New Roman" w:hAnsi="Times New Roman"/>
          <w:sz w:val="28"/>
          <w:szCs w:val="28"/>
        </w:rPr>
        <w:t xml:space="preserve"> Удмуртской Республики</w:t>
      </w:r>
      <w:r w:rsidR="00F82C21" w:rsidRPr="006C74CE">
        <w:rPr>
          <w:rFonts w:ascii="Times New Roman" w:hAnsi="Times New Roman"/>
          <w:sz w:val="28"/>
          <w:szCs w:val="28"/>
        </w:rPr>
        <w:t>» развернутых информационных релизов;</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на официальном сайте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ый округ</w:t>
      </w:r>
      <w:r w:rsidR="00A93D6C" w:rsidRPr="006C74CE">
        <w:rPr>
          <w:rFonts w:ascii="Times New Roman" w:hAnsi="Times New Roman"/>
          <w:sz w:val="28"/>
          <w:szCs w:val="28"/>
        </w:rPr>
        <w:t xml:space="preserve"> </w:t>
      </w:r>
      <w:r w:rsidR="00F82C21" w:rsidRPr="006C74CE">
        <w:rPr>
          <w:rFonts w:ascii="Times New Roman" w:hAnsi="Times New Roman"/>
          <w:sz w:val="28"/>
          <w:szCs w:val="28"/>
        </w:rPr>
        <w:t>Балезинский райо</w:t>
      </w:r>
      <w:r w:rsidR="00A93D6C">
        <w:rPr>
          <w:rFonts w:ascii="Times New Roman" w:hAnsi="Times New Roman"/>
          <w:sz w:val="28"/>
          <w:szCs w:val="28"/>
        </w:rPr>
        <w:t>н</w:t>
      </w:r>
      <w:r w:rsidR="00A93D6C" w:rsidRPr="00A93D6C">
        <w:rPr>
          <w:rFonts w:ascii="Times New Roman" w:hAnsi="Times New Roman"/>
          <w:sz w:val="28"/>
          <w:szCs w:val="28"/>
        </w:rPr>
        <w:t xml:space="preserve"> </w:t>
      </w:r>
      <w:r w:rsidR="00A93D6C">
        <w:rPr>
          <w:rFonts w:ascii="Times New Roman" w:hAnsi="Times New Roman"/>
          <w:sz w:val="28"/>
          <w:szCs w:val="28"/>
        </w:rPr>
        <w:t>Удмуртской Республики</w:t>
      </w:r>
      <w:r w:rsidR="00F82C21" w:rsidRPr="006C74CE">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приема граждан по вопросам жилищно-коммунального хозяйства заместителем Главы Администрации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ый округ</w:t>
      </w:r>
      <w:r w:rsidR="00A93D6C" w:rsidRPr="006C74CE">
        <w:rPr>
          <w:rFonts w:ascii="Times New Roman" w:hAnsi="Times New Roman"/>
          <w:sz w:val="28"/>
          <w:szCs w:val="28"/>
        </w:rPr>
        <w:t xml:space="preserve"> </w:t>
      </w:r>
      <w:r w:rsidR="00F82C21" w:rsidRPr="006C74CE">
        <w:rPr>
          <w:rFonts w:ascii="Times New Roman" w:hAnsi="Times New Roman"/>
          <w:sz w:val="28"/>
          <w:szCs w:val="28"/>
        </w:rPr>
        <w:t>Балезинский район</w:t>
      </w:r>
      <w:r w:rsidR="00A93D6C" w:rsidRPr="00A93D6C">
        <w:rPr>
          <w:rFonts w:ascii="Times New Roman" w:hAnsi="Times New Roman"/>
          <w:sz w:val="28"/>
          <w:szCs w:val="28"/>
        </w:rPr>
        <w:t xml:space="preserve"> </w:t>
      </w:r>
      <w:r w:rsidR="00A93D6C">
        <w:rPr>
          <w:rFonts w:ascii="Times New Roman" w:hAnsi="Times New Roman"/>
          <w:sz w:val="28"/>
          <w:szCs w:val="28"/>
        </w:rPr>
        <w:t>Удмуртской Республики</w:t>
      </w:r>
      <w:r w:rsidR="00F82C21" w:rsidRPr="006C74CE">
        <w:rPr>
          <w:rFonts w:ascii="Times New Roman" w:hAnsi="Times New Roman"/>
          <w:sz w:val="28"/>
          <w:szCs w:val="28"/>
        </w:rPr>
        <w:t xml:space="preserve">» по строительству и жилищно-коммунальному хозяйству, </w:t>
      </w:r>
      <w:r w:rsidR="00F82C21" w:rsidRPr="00FF0D8E">
        <w:rPr>
          <w:rFonts w:ascii="Times New Roman" w:hAnsi="Times New Roman"/>
          <w:sz w:val="28"/>
          <w:szCs w:val="28"/>
        </w:rPr>
        <w:t xml:space="preserve">специалистами </w:t>
      </w:r>
      <w:r w:rsidR="00FF0D8E" w:rsidRPr="00FF0D8E">
        <w:rPr>
          <w:rFonts w:ascii="Times New Roman" w:hAnsi="Times New Roman"/>
          <w:sz w:val="28"/>
          <w:szCs w:val="28"/>
        </w:rPr>
        <w:t>о</w:t>
      </w:r>
      <w:r w:rsidR="00F82C21" w:rsidRPr="00FF0D8E">
        <w:rPr>
          <w:rFonts w:ascii="Times New Roman" w:hAnsi="Times New Roman"/>
          <w:sz w:val="28"/>
          <w:szCs w:val="28"/>
        </w:rPr>
        <w:t>тдело</w:t>
      </w:r>
      <w:r w:rsidR="00FF0D8E" w:rsidRPr="00FF0D8E">
        <w:rPr>
          <w:rFonts w:ascii="Times New Roman" w:hAnsi="Times New Roman"/>
          <w:sz w:val="28"/>
          <w:szCs w:val="28"/>
        </w:rPr>
        <w:t>в</w:t>
      </w:r>
      <w:r w:rsidR="00F82C21" w:rsidRPr="00FF0D8E">
        <w:rPr>
          <w:rFonts w:ascii="Times New Roman" w:hAnsi="Times New Roman"/>
          <w:sz w:val="28"/>
          <w:szCs w:val="28"/>
        </w:rPr>
        <w:t xml:space="preserve"> строительства</w:t>
      </w:r>
      <w:r w:rsidR="00A93D6C" w:rsidRPr="00FF0D8E">
        <w:rPr>
          <w:rFonts w:ascii="Times New Roman" w:hAnsi="Times New Roman"/>
          <w:sz w:val="28"/>
          <w:szCs w:val="28"/>
        </w:rPr>
        <w:t xml:space="preserve"> и архитектуры</w:t>
      </w:r>
      <w:r w:rsidR="00FF0D8E" w:rsidRPr="00FF0D8E">
        <w:rPr>
          <w:rFonts w:ascii="Times New Roman" w:hAnsi="Times New Roman"/>
          <w:sz w:val="28"/>
          <w:szCs w:val="28"/>
        </w:rPr>
        <w:t xml:space="preserve"> и</w:t>
      </w:r>
      <w:r w:rsidR="00F82C21" w:rsidRPr="00FF0D8E">
        <w:rPr>
          <w:rFonts w:ascii="Times New Roman" w:hAnsi="Times New Roman"/>
          <w:sz w:val="28"/>
          <w:szCs w:val="28"/>
        </w:rPr>
        <w:t xml:space="preserve"> жилищно-комму</w:t>
      </w:r>
      <w:r w:rsidR="00A93D6C" w:rsidRPr="00FF0D8E">
        <w:rPr>
          <w:rFonts w:ascii="Times New Roman" w:hAnsi="Times New Roman"/>
          <w:sz w:val="28"/>
          <w:szCs w:val="28"/>
        </w:rPr>
        <w:t xml:space="preserve">нального хозяйства </w:t>
      </w:r>
      <w:r w:rsidR="00F82C21" w:rsidRPr="00FF0D8E">
        <w:rPr>
          <w:rFonts w:ascii="Times New Roman" w:hAnsi="Times New Roman"/>
          <w:sz w:val="28"/>
          <w:szCs w:val="28"/>
        </w:rPr>
        <w:t>Администрации муниципального образования «</w:t>
      </w:r>
      <w:r w:rsidR="00A93D6C" w:rsidRPr="00FF0D8E">
        <w:rPr>
          <w:rFonts w:ascii="Times New Roman" w:hAnsi="Times New Roman"/>
          <w:sz w:val="28"/>
          <w:szCs w:val="28"/>
        </w:rPr>
        <w:t>Муниципальный</w:t>
      </w:r>
      <w:r w:rsidR="00A93D6C">
        <w:rPr>
          <w:rFonts w:ascii="Times New Roman" w:hAnsi="Times New Roman"/>
          <w:sz w:val="28"/>
          <w:szCs w:val="28"/>
        </w:rPr>
        <w:t xml:space="preserve"> округ </w:t>
      </w:r>
      <w:r w:rsidR="00A93D6C" w:rsidRPr="006C74CE">
        <w:rPr>
          <w:rFonts w:ascii="Times New Roman" w:hAnsi="Times New Roman"/>
          <w:sz w:val="28"/>
          <w:szCs w:val="28"/>
        </w:rPr>
        <w:t>Балезинский район</w:t>
      </w:r>
      <w:r w:rsidR="00A93D6C">
        <w:rPr>
          <w:rFonts w:ascii="Times New Roman" w:hAnsi="Times New Roman"/>
          <w:sz w:val="28"/>
          <w:szCs w:val="28"/>
        </w:rPr>
        <w:t xml:space="preserve"> Удмуртской Республики</w:t>
      </w:r>
      <w:r w:rsidR="00F82C21" w:rsidRPr="006C74CE">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встреч с гражданами по вопросам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информационных курсов, семинаров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круглых столов, форумов, совещаний, конференций по вопросам развития системы общественного контроля в сфере жилищно-коммунального хозяйства с участием представителей некоммерческих общественных организаций.</w:t>
      </w:r>
    </w:p>
    <w:p w:rsidR="00EF645B"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rPr>
        <w:t>22</w:t>
      </w:r>
      <w:r w:rsidR="00EF645B" w:rsidRPr="006C74CE">
        <w:rPr>
          <w:rFonts w:ascii="Times New Roman" w:hAnsi="Times New Roman"/>
          <w:sz w:val="28"/>
          <w:szCs w:val="28"/>
        </w:rPr>
        <w:t xml:space="preserve">) </w:t>
      </w:r>
      <w:r w:rsidR="00F82C21" w:rsidRPr="006C74CE">
        <w:rPr>
          <w:rFonts w:ascii="Times New Roman" w:hAnsi="Times New Roman"/>
          <w:sz w:val="28"/>
          <w:szCs w:val="28"/>
        </w:rPr>
        <w:t>Реализация комплекса мер, направленных на подготовку жилищного хозяйства к отопительному периоду.</w:t>
      </w:r>
    </w:p>
    <w:p w:rsidR="00EF645B" w:rsidRDefault="009A2E88" w:rsidP="006C74CE">
      <w:pPr>
        <w:pStyle w:val="af6"/>
        <w:ind w:firstLine="851"/>
        <w:jc w:val="both"/>
        <w:rPr>
          <w:rFonts w:ascii="Times New Roman" w:hAnsi="Times New Roman"/>
          <w:sz w:val="28"/>
          <w:szCs w:val="28"/>
        </w:rPr>
      </w:pPr>
      <w:r>
        <w:rPr>
          <w:rFonts w:ascii="Times New Roman" w:hAnsi="Times New Roman"/>
          <w:sz w:val="28"/>
          <w:szCs w:val="28"/>
        </w:rPr>
        <w:t>23</w:t>
      </w:r>
      <w:r w:rsidR="00EF645B" w:rsidRPr="006C74CE">
        <w:rPr>
          <w:rFonts w:ascii="Times New Roman" w:hAnsi="Times New Roman"/>
          <w:sz w:val="28"/>
          <w:szCs w:val="28"/>
        </w:rPr>
        <w:t xml:space="preserve">) </w:t>
      </w:r>
      <w:r w:rsidR="00F82C21" w:rsidRPr="006C74CE">
        <w:rPr>
          <w:rFonts w:ascii="Times New Roman" w:hAnsi="Times New Roman"/>
          <w:sz w:val="28"/>
          <w:szCs w:val="28"/>
        </w:rPr>
        <w:t>Реализация комплекса мер, направленных на повышение информационной открытости и прозрачности жилищно – коммунального хозяйства.</w:t>
      </w:r>
    </w:p>
    <w:p w:rsidR="003F2D85"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lang w:val="en-US"/>
        </w:rPr>
        <w:t>F</w:t>
      </w:r>
      <w:r w:rsidRPr="009A2E88">
        <w:rPr>
          <w:rFonts w:ascii="Times New Roman" w:hAnsi="Times New Roman"/>
          <w:sz w:val="28"/>
          <w:szCs w:val="28"/>
        </w:rPr>
        <w:t>3</w:t>
      </w:r>
      <w:r w:rsidR="003F2D85">
        <w:rPr>
          <w:rFonts w:ascii="Times New Roman" w:hAnsi="Times New Roman"/>
          <w:sz w:val="28"/>
          <w:szCs w:val="28"/>
        </w:rPr>
        <w:t>)</w:t>
      </w:r>
      <w:r w:rsidR="00B82AE8">
        <w:rPr>
          <w:rFonts w:ascii="Times New Roman" w:hAnsi="Times New Roman"/>
          <w:sz w:val="28"/>
          <w:szCs w:val="28"/>
        </w:rPr>
        <w:t xml:space="preserve"> </w:t>
      </w:r>
      <w:r w:rsidR="003F2D85" w:rsidRPr="003F2D85">
        <w:rPr>
          <w:rFonts w:ascii="Times New Roman" w:hAnsi="Times New Roman"/>
          <w:sz w:val="28"/>
          <w:szCs w:val="28"/>
        </w:rPr>
        <w:t>Федеральный</w:t>
      </w:r>
      <w:r w:rsidR="00B82AE8">
        <w:rPr>
          <w:rFonts w:ascii="Times New Roman" w:hAnsi="Times New Roman"/>
          <w:sz w:val="28"/>
          <w:szCs w:val="28"/>
        </w:rPr>
        <w:t xml:space="preserve"> проект «</w:t>
      </w:r>
      <w:r w:rsidR="003F2D85" w:rsidRPr="003F2D85">
        <w:rPr>
          <w:rFonts w:ascii="Times New Roman" w:hAnsi="Times New Roman"/>
          <w:sz w:val="28"/>
          <w:szCs w:val="28"/>
        </w:rPr>
        <w:t>Обеспечение устойчивого сокращения непригодного</w:t>
      </w:r>
      <w:r w:rsidR="00B82AE8">
        <w:rPr>
          <w:rFonts w:ascii="Times New Roman" w:hAnsi="Times New Roman"/>
          <w:sz w:val="28"/>
          <w:szCs w:val="28"/>
        </w:rPr>
        <w:t xml:space="preserve"> для проживания жилищного фонда».</w:t>
      </w:r>
    </w:p>
    <w:p w:rsidR="00961B77" w:rsidRPr="00116AD9" w:rsidRDefault="00F82C21" w:rsidP="00961B77">
      <w:pPr>
        <w:autoSpaceDE w:val="0"/>
        <w:autoSpaceDN w:val="0"/>
        <w:adjustRightInd w:val="0"/>
        <w:spacing w:after="0" w:line="240" w:lineRule="auto"/>
        <w:ind w:firstLine="1134"/>
        <w:jc w:val="both"/>
        <w:rPr>
          <w:rFonts w:ascii="Times New Roman" w:hAnsi="Times New Roman" w:cs="Times New Roman"/>
          <w:sz w:val="28"/>
          <w:szCs w:val="28"/>
        </w:rPr>
      </w:pPr>
      <w:r w:rsidRPr="00961B77">
        <w:rPr>
          <w:rFonts w:ascii="Times New Roman" w:hAnsi="Times New Roman"/>
          <w:sz w:val="28"/>
          <w:szCs w:val="28"/>
        </w:rPr>
        <w:t xml:space="preserve">Основное мероприятие реализуется </w:t>
      </w:r>
      <w:r w:rsidR="00961B77">
        <w:rPr>
          <w:rFonts w:ascii="Times New Roman" w:hAnsi="Times New Roman"/>
          <w:sz w:val="28"/>
          <w:szCs w:val="28"/>
        </w:rPr>
        <w:t xml:space="preserve">посредством </w:t>
      </w:r>
      <w:r w:rsidR="00961B77">
        <w:rPr>
          <w:rFonts w:ascii="Times New Roman" w:hAnsi="Times New Roman" w:cs="Times New Roman"/>
          <w:sz w:val="28"/>
          <w:szCs w:val="28"/>
        </w:rPr>
        <w:t>Государственной информационной системы жилищно-коммунального хозяйства организациями, осуществляющими поставки ресурсов, необходимых для предоставления коммунальных услуг, а также у лицами, оказывающими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сведения, с учетом которых осуществляется мониторинг использования жилищного фонда и обеспечение его сохранности в соответствии с перечнем показателей, утвержденным Министерством строительства и жилищно-коммунального хозяйства Российской Федерации.</w:t>
      </w:r>
    </w:p>
    <w:p w:rsidR="00116AD9" w:rsidRPr="00116AD9" w:rsidRDefault="00116AD9" w:rsidP="00116AD9">
      <w:pPr>
        <w:spacing w:after="0" w:line="240" w:lineRule="auto"/>
        <w:rPr>
          <w:rFonts w:ascii="Times New Roman" w:hAnsi="Times New Roman"/>
          <w:sz w:val="28"/>
          <w:szCs w:val="28"/>
        </w:rPr>
      </w:pPr>
      <w:r>
        <w:rPr>
          <w:rFonts w:ascii="Times New Roman" w:hAnsi="Times New Roman"/>
          <w:sz w:val="28"/>
          <w:szCs w:val="28"/>
        </w:rPr>
        <w:t>24)</w:t>
      </w:r>
      <w:r w:rsidRPr="00116AD9">
        <w:rPr>
          <w:rFonts w:ascii="Times New Roman" w:hAnsi="Times New Roman"/>
          <w:sz w:val="28"/>
          <w:szCs w:val="28"/>
        </w:rPr>
        <w:t xml:space="preserve"> Социальная поддержка семьи и детей</w:t>
      </w:r>
    </w:p>
    <w:p w:rsidR="00116AD9" w:rsidRPr="00116AD9" w:rsidRDefault="00116AD9" w:rsidP="00116AD9">
      <w:pPr>
        <w:spacing w:after="0" w:line="240" w:lineRule="auto"/>
        <w:rPr>
          <w:rFonts w:ascii="Times New Roman" w:hAnsi="Times New Roman"/>
          <w:sz w:val="28"/>
          <w:szCs w:val="28"/>
        </w:rPr>
      </w:pPr>
      <w:r>
        <w:rPr>
          <w:rFonts w:ascii="Times New Roman" w:hAnsi="Times New Roman"/>
          <w:sz w:val="28"/>
          <w:szCs w:val="28"/>
        </w:rPr>
        <w:t>25)</w:t>
      </w:r>
      <w:r w:rsidRPr="00116AD9">
        <w:rPr>
          <w:rFonts w:ascii="Times New Roman" w:hAnsi="Times New Roman"/>
          <w:sz w:val="28"/>
          <w:szCs w:val="28"/>
        </w:rPr>
        <w:t xml:space="preserve"> Обеспеченье жильём отдельных категорий граждан, стимулирование улучшения жилищных условий</w:t>
      </w:r>
    </w:p>
    <w:p w:rsidR="00116AD9" w:rsidRDefault="00116AD9" w:rsidP="009A2E88">
      <w:pPr>
        <w:pStyle w:val="af6"/>
        <w:ind w:firstLine="851"/>
        <w:jc w:val="both"/>
        <w:rPr>
          <w:rFonts w:ascii="Times New Roman" w:hAnsi="Times New Roman"/>
          <w:sz w:val="28"/>
          <w:szCs w:val="28"/>
        </w:rPr>
      </w:pPr>
    </w:p>
    <w:p w:rsidR="009A2E88" w:rsidRPr="006C74CE" w:rsidRDefault="009A2E88" w:rsidP="009A2E88">
      <w:pPr>
        <w:pStyle w:val="af6"/>
        <w:ind w:firstLine="851"/>
        <w:jc w:val="both"/>
        <w:rPr>
          <w:rFonts w:ascii="Times New Roman" w:hAnsi="Times New Roman"/>
          <w:sz w:val="28"/>
          <w:szCs w:val="28"/>
        </w:rPr>
      </w:pPr>
      <w:r w:rsidRPr="006C74CE">
        <w:rPr>
          <w:rFonts w:ascii="Times New Roman" w:hAnsi="Times New Roman"/>
          <w:sz w:val="28"/>
          <w:szCs w:val="28"/>
        </w:rPr>
        <w:lastRenderedPageBreak/>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9A2E88" w:rsidRPr="009A2E88" w:rsidRDefault="009A2E88" w:rsidP="00961B77">
      <w:pPr>
        <w:autoSpaceDE w:val="0"/>
        <w:autoSpaceDN w:val="0"/>
        <w:adjustRightInd w:val="0"/>
        <w:spacing w:after="0" w:line="240" w:lineRule="auto"/>
        <w:ind w:firstLine="1134"/>
        <w:jc w:val="both"/>
        <w:rPr>
          <w:rFonts w:ascii="Times New Roman" w:hAnsi="Times New Roman" w:cs="Times New Roman"/>
          <w:sz w:val="28"/>
          <w:szCs w:val="28"/>
        </w:rPr>
      </w:pP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2.6.</w:t>
      </w:r>
      <w:r w:rsidRPr="006C74CE">
        <w:rPr>
          <w:rFonts w:ascii="Times New Roman" w:eastAsia="Times New Roman" w:hAnsi="Times New Roman" w:cs="Times New Roman"/>
          <w:b/>
          <w:bCs/>
          <w:sz w:val="28"/>
          <w:szCs w:val="28"/>
          <w:lang w:eastAsia="ru-RU"/>
        </w:rPr>
        <w:tab/>
        <w:t xml:space="preserve"> Меры муниципального регулирования</w:t>
      </w:r>
    </w:p>
    <w:p w:rsidR="00F82C21" w:rsidRPr="006C74CE" w:rsidRDefault="00F82C21" w:rsidP="006C74CE">
      <w:pPr>
        <w:pStyle w:val="af6"/>
        <w:ind w:firstLine="851"/>
        <w:jc w:val="both"/>
        <w:rPr>
          <w:rFonts w:ascii="Times New Roman" w:hAnsi="Times New Roman"/>
          <w:sz w:val="28"/>
          <w:szCs w:val="28"/>
        </w:rPr>
      </w:pPr>
      <w:r w:rsidRPr="00FF0D8E">
        <w:rPr>
          <w:rFonts w:ascii="Times New Roman" w:hAnsi="Times New Roman"/>
          <w:sz w:val="28"/>
          <w:szCs w:val="28"/>
        </w:rPr>
        <w:t>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утверждается нормативно-правовыми актами Администраций</w:t>
      </w:r>
      <w:r w:rsidR="00FF0D8E" w:rsidRPr="00FF0D8E">
        <w:rPr>
          <w:rFonts w:ascii="Times New Roman" w:hAnsi="Times New Roman"/>
          <w:sz w:val="28"/>
          <w:szCs w:val="28"/>
        </w:rPr>
        <w:t xml:space="preserve"> Балезинского</w:t>
      </w:r>
      <w:r w:rsidR="00FF0D8E">
        <w:rPr>
          <w:rFonts w:ascii="Times New Roman" w:hAnsi="Times New Roman"/>
          <w:sz w:val="28"/>
          <w:szCs w:val="28"/>
        </w:rPr>
        <w:t xml:space="preserve"> района</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для собственников жилых помещений, которые не приняли решение о выборе способа управления многоквартирным домом, так же утверждается  нормативно-правовыми актами  Администраций сельских поселений.</w:t>
      </w:r>
    </w:p>
    <w:p w:rsidR="00F82C21" w:rsidRPr="006C74CE" w:rsidRDefault="00F82C21" w:rsidP="006C74CE">
      <w:pPr>
        <w:pStyle w:val="af6"/>
        <w:ind w:firstLine="851"/>
        <w:jc w:val="both"/>
        <w:rPr>
          <w:rFonts w:ascii="Times New Roman" w:hAnsi="Times New Roman"/>
          <w:color w:val="000000"/>
          <w:sz w:val="28"/>
          <w:szCs w:val="28"/>
        </w:rPr>
      </w:pPr>
      <w:r w:rsidRPr="00FF0D8E">
        <w:rPr>
          <w:rFonts w:ascii="Times New Roman" w:hAnsi="Times New Roman"/>
          <w:sz w:val="28"/>
          <w:szCs w:val="28"/>
        </w:rPr>
        <w:t xml:space="preserve">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FF0D8E">
          <w:rPr>
            <w:rFonts w:ascii="Times New Roman" w:hAnsi="Times New Roman"/>
            <w:sz w:val="28"/>
            <w:szCs w:val="28"/>
          </w:rPr>
          <w:t>2013 г</w:t>
        </w:r>
      </w:smartTag>
      <w:r w:rsidRPr="00FF0D8E">
        <w:rPr>
          <w:rFonts w:ascii="Times New Roman" w:hAnsi="Times New Roman"/>
          <w:sz w:val="28"/>
          <w:szCs w:val="28"/>
        </w:rPr>
        <w:t xml:space="preserve">. № 605 утверждено </w:t>
      </w:r>
      <w:r w:rsidRPr="00FF0D8E">
        <w:rPr>
          <w:rFonts w:ascii="Times New Roman" w:hAnsi="Times New Roman"/>
          <w:color w:val="000000"/>
          <w:sz w:val="28"/>
          <w:szCs w:val="28"/>
        </w:rPr>
        <w:t>Положение о порядке реализации мероприятий, направленных на информирование населения о принимаемых мерах в сфере жилищно-коммунального хозяйства и развития общественного контроля в сфере жилищно-коммунального хозяйства на территории муниципального образования «Балезинский район».</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 xml:space="preserve">2.7. </w:t>
      </w:r>
      <w:r w:rsidRPr="00245782">
        <w:rPr>
          <w:rFonts w:ascii="Times New Roman" w:eastAsia="Times New Roman" w:hAnsi="Times New Roman" w:cs="Times New Roman"/>
          <w:b/>
          <w:bCs/>
          <w:sz w:val="28"/>
          <w:szCs w:val="28"/>
          <w:lang w:eastAsia="ru-RU"/>
        </w:rPr>
        <w:tab/>
        <w:t>Прогноз сводных показателей муниципальных заданий на оказание муниципальных услуг</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Муниципальные учреждения в рамках подпрограммы не оказывают муниципальные услуги. </w:t>
      </w:r>
    </w:p>
    <w:p w:rsidR="00F82C21" w:rsidRPr="00245782" w:rsidRDefault="00F82C21" w:rsidP="00C0450B">
      <w:pPr>
        <w:keepNext/>
        <w:shd w:val="clear" w:color="auto" w:fill="FFFFFF"/>
        <w:tabs>
          <w:tab w:val="left" w:pos="0"/>
        </w:tabs>
        <w:spacing w:before="480" w:after="240" w:line="240" w:lineRule="auto"/>
        <w:ind w:right="-2"/>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2.8. Взаимодействие с органами государственной власти и местного самоуправления, организациями и гражданами</w:t>
      </w:r>
    </w:p>
    <w:p w:rsidR="00343AFC"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организации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осуществления муниципального жилищного контроля.</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lastRenderedPageBreak/>
        <w:t>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Финансовые ресурсы на софинансирование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Муниципальный жилищный контроль осуществляют муниципальные жилищные инспекторы, Комиссия по муниципальному жилищному контролю.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инспекции при Министерстве строительства, жилищно- коммунального хозяйства и энергетики  Удмуртской Республики, с Западно-Уральским управлением Ростехнадзора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rsidR="00343AFC"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Для взаимодействия с населением:</w:t>
      </w:r>
    </w:p>
    <w:p w:rsidR="00343AFC"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организован прием граждан Главой муниципального образования «Балезинский район», Первым Заместителем Главы администрации муниципального образования «Балезинский район», Заместителем Главы администрации по строительству и жилищно-коммунальному хозяйству;</w:t>
      </w:r>
    </w:p>
    <w:p w:rsidR="00F82C21"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ведется прием, рассмотрение обращений граждан, в том числе через Интернет-приемную; по результатам рассмотрения обращений граждан принимаются меры реагирования.</w:t>
      </w:r>
    </w:p>
    <w:p w:rsidR="00F82C21" w:rsidRPr="00245782" w:rsidRDefault="004E33F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2</w:t>
      </w:r>
      <w:bookmarkStart w:id="1" w:name="_GoBack"/>
      <w:bookmarkEnd w:id="1"/>
      <w:r w:rsidR="00F82C21" w:rsidRPr="00245782">
        <w:rPr>
          <w:rFonts w:ascii="Times New Roman" w:eastAsia="Times New Roman" w:hAnsi="Times New Roman" w:cs="Times New Roman"/>
          <w:b/>
          <w:bCs/>
          <w:sz w:val="28"/>
          <w:szCs w:val="28"/>
          <w:lang w:eastAsia="ru-RU"/>
        </w:rPr>
        <w:t>.9.</w:t>
      </w:r>
      <w:r w:rsidR="00F82C21" w:rsidRPr="00245782">
        <w:rPr>
          <w:rFonts w:ascii="Times New Roman" w:eastAsia="Times New Roman" w:hAnsi="Times New Roman" w:cs="Times New Roman"/>
          <w:b/>
          <w:bCs/>
          <w:sz w:val="28"/>
          <w:szCs w:val="28"/>
          <w:lang w:eastAsia="ru-RU"/>
        </w:rPr>
        <w:tab/>
        <w:t>Ресурсное обеспечение</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Источниками ресурсного обеспечения подпрограммы являются собственные средства бюджета муниципального образования «Балезинский район», в том числе на цели: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1) </w:t>
      </w:r>
      <w:r w:rsidR="00F82C21" w:rsidRPr="00245782">
        <w:rPr>
          <w:rFonts w:ascii="Times New Roman" w:hAnsi="Times New Roman"/>
          <w:sz w:val="28"/>
          <w:szCs w:val="28"/>
          <w:lang w:eastAsia="ru-RU"/>
        </w:rPr>
        <w:t>формирования земельных участков под многоквартирными домами;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2) </w:t>
      </w:r>
      <w:r w:rsidR="00F82C21" w:rsidRPr="00245782">
        <w:rPr>
          <w:rFonts w:ascii="Times New Roman" w:hAnsi="Times New Roman"/>
          <w:sz w:val="28"/>
          <w:szCs w:val="28"/>
          <w:lang w:eastAsia="ru-RU"/>
        </w:rPr>
        <w:t xml:space="preserve">капитального ремонта муниципального жилищного фонда. </w:t>
      </w:r>
    </w:p>
    <w:p w:rsidR="00EB7F5E"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Из бюджета Удмуртской Республики планируется привлечение субсидий на софинансирование мероприятий по следующим направлениям:</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F82C21"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Ресурсное обеспечение реализации подпрограммы за счет средств бюджета муниципального образования «Балезинский район» представлено в приложении </w:t>
      </w:r>
      <w:r w:rsidR="008E0069" w:rsidRPr="00245782">
        <w:rPr>
          <w:rFonts w:ascii="Times New Roman" w:hAnsi="Times New Roman"/>
          <w:sz w:val="28"/>
          <w:szCs w:val="28"/>
          <w:lang w:eastAsia="ru-RU"/>
        </w:rPr>
        <w:t>6</w:t>
      </w:r>
      <w:r w:rsidRPr="00245782">
        <w:rPr>
          <w:rFonts w:ascii="Times New Roman" w:hAnsi="Times New Roman"/>
          <w:sz w:val="28"/>
          <w:szCs w:val="28"/>
          <w:lang w:eastAsia="ru-RU"/>
        </w:rPr>
        <w:t xml:space="preserve"> к муниципальной программе.</w:t>
      </w:r>
      <w:r w:rsidR="0014605E" w:rsidRPr="00245782">
        <w:rPr>
          <w:rFonts w:ascii="Times New Roman" w:hAnsi="Times New Roman"/>
          <w:sz w:val="28"/>
          <w:szCs w:val="28"/>
          <w:lang w:eastAsia="ru-RU"/>
        </w:rPr>
        <w:t xml:space="preserve"> </w:t>
      </w:r>
      <w:r w:rsidR="00F82C21" w:rsidRPr="00245782">
        <w:rPr>
          <w:rFonts w:ascii="Times New Roman" w:hAnsi="Times New Roman"/>
          <w:sz w:val="28"/>
          <w:szCs w:val="28"/>
        </w:rPr>
        <w:t xml:space="preserve">Ресурсное обеспечение подпрограммы за счет средств бюджета </w:t>
      </w:r>
      <w:r w:rsidR="00F82C21" w:rsidRPr="00245782">
        <w:rPr>
          <w:rFonts w:ascii="Times New Roman" w:hAnsi="Times New Roman"/>
          <w:sz w:val="28"/>
          <w:szCs w:val="28"/>
          <w:lang w:eastAsia="ru-RU"/>
        </w:rPr>
        <w:t xml:space="preserve">муниципального образования «Балезинский район» </w:t>
      </w:r>
      <w:r w:rsidR="00F82C21" w:rsidRPr="00245782">
        <w:rPr>
          <w:rFonts w:ascii="Times New Roman" w:hAnsi="Times New Roman"/>
          <w:sz w:val="28"/>
          <w:szCs w:val="28"/>
        </w:rPr>
        <w:t>подлежит уточнению в рамках бюджетного цикла.</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2.10. Риски и меры по управлению рисками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1.</w:t>
      </w:r>
      <w:r w:rsidR="00F82C21" w:rsidRPr="00FE077A">
        <w:rPr>
          <w:rFonts w:ascii="Times New Roman" w:hAnsi="Times New Roman"/>
          <w:sz w:val="28"/>
          <w:szCs w:val="28"/>
          <w:lang w:eastAsia="ru-RU"/>
        </w:rPr>
        <w:t>Финансовые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Финансовые риски также связаны с возможным нецелевым и (или) неэффективным использованием бюджетных средств.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минимизации риска:</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решением о бюджете муниципального образования «Балезинский район» устанавливаются ограничения по авансовым платежам при заключении муниципальных контрактов (договоров);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w:t>
      </w:r>
      <w:r w:rsidR="00F82C21" w:rsidRPr="00FE077A">
        <w:rPr>
          <w:rFonts w:ascii="Times New Roman" w:hAnsi="Times New Roman"/>
          <w:sz w:val="28"/>
          <w:szCs w:val="28"/>
          <w:lang w:eastAsia="ru-RU"/>
        </w:rPr>
        <w:lastRenderedPageBreak/>
        <w:t xml:space="preserve">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создаются условия для общественного контроля.</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 xml:space="preserve">2. </w:t>
      </w:r>
      <w:r w:rsidR="00F82C21" w:rsidRPr="00FE077A">
        <w:rPr>
          <w:rFonts w:ascii="Times New Roman" w:hAnsi="Times New Roman"/>
          <w:sz w:val="28"/>
          <w:szCs w:val="28"/>
          <w:lang w:eastAsia="ru-RU"/>
        </w:rPr>
        <w:t>Социальные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Для минимизации социальных рисков важно установить и соблюдать понятные принципы очередности проведения капитального ремонта общего имущества многоквартирных домов. В этом направлении информация должна быть максимально открыта. </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Возможность аварий и нарушений в системах жизнеобеспечения.</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 целях минимизации риска, а также оперативной ликвидации последствий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реализуется комплекс мер по подготовке к работе в отопительный период;</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проводятся противоаварийные тренировки с целью предотвращения аварийных ситуаций в условиях низких температур наружного воздуха;</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управляющим многоквартирными домами компаниям совместно с обслуживающими жилищный фонд организациями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 170, и согласно распоряжению Правительства Удмуртской Республики от 21 марта 2005 года № </w:t>
      </w:r>
      <w:r w:rsidR="00F82C21" w:rsidRPr="00FE077A">
        <w:rPr>
          <w:rFonts w:ascii="Times New Roman" w:hAnsi="Times New Roman"/>
          <w:sz w:val="28"/>
          <w:szCs w:val="28"/>
          <w:lang w:eastAsia="ru-RU"/>
        </w:rPr>
        <w:lastRenderedPageBreak/>
        <w:t>237-р «О рекомендациях по техническому обслуживанию газового оборудования в жилищном фонде, расположенном на территории Удмуртской Республики».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3.</w:t>
      </w:r>
      <w:r w:rsidR="00F82C21" w:rsidRPr="00FE077A">
        <w:rPr>
          <w:rFonts w:ascii="Times New Roman" w:hAnsi="Times New Roman"/>
          <w:sz w:val="28"/>
          <w:szCs w:val="28"/>
          <w:lang w:eastAsia="ru-RU"/>
        </w:rPr>
        <w:t>Ресурсные ограничения.</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В связи с проведением значительных объемов капитального ремонта общего имущества в многоквартирных домов с использованием средств собственников жилья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rsidR="00FE077A" w:rsidRPr="00F82C21" w:rsidRDefault="00FE077A" w:rsidP="00F82C21">
      <w:pPr>
        <w:shd w:val="clear" w:color="auto" w:fill="FFFFFF"/>
        <w:tabs>
          <w:tab w:val="left" w:pos="1134"/>
        </w:tabs>
        <w:spacing w:after="0" w:line="312" w:lineRule="auto"/>
        <w:ind w:right="-2" w:firstLine="709"/>
        <w:jc w:val="both"/>
        <w:rPr>
          <w:rFonts w:ascii="Times New Roman" w:eastAsia="Times New Roman" w:hAnsi="Times New Roman" w:cs="Times New Roman"/>
          <w:bCs/>
          <w:sz w:val="24"/>
          <w:szCs w:val="24"/>
          <w:lang w:eastAsia="ru-RU"/>
        </w:rPr>
      </w:pPr>
    </w:p>
    <w:p w:rsidR="00F82C21" w:rsidRDefault="00F82C21" w:rsidP="00FE077A">
      <w:pPr>
        <w:pStyle w:val="af6"/>
        <w:ind w:firstLine="851"/>
        <w:jc w:val="both"/>
        <w:rPr>
          <w:rFonts w:ascii="Times New Roman" w:hAnsi="Times New Roman"/>
          <w:b/>
          <w:sz w:val="28"/>
          <w:szCs w:val="28"/>
          <w:lang w:eastAsia="ru-RU"/>
        </w:rPr>
      </w:pPr>
      <w:r w:rsidRPr="00FE077A">
        <w:rPr>
          <w:rFonts w:ascii="Times New Roman" w:hAnsi="Times New Roman"/>
          <w:b/>
          <w:sz w:val="28"/>
          <w:szCs w:val="28"/>
          <w:lang w:eastAsia="ru-RU"/>
        </w:rPr>
        <w:t xml:space="preserve">2.11. </w:t>
      </w:r>
      <w:r w:rsidRPr="00FE077A">
        <w:rPr>
          <w:rFonts w:ascii="Times New Roman" w:hAnsi="Times New Roman"/>
          <w:b/>
          <w:sz w:val="28"/>
          <w:szCs w:val="28"/>
          <w:lang w:eastAsia="ru-RU"/>
        </w:rPr>
        <w:tab/>
        <w:t>Конечные результаты и оценка эффективности</w:t>
      </w:r>
    </w:p>
    <w:p w:rsidR="00FE077A" w:rsidRPr="00FE077A" w:rsidRDefault="00FE077A" w:rsidP="00FE077A">
      <w:pPr>
        <w:pStyle w:val="af6"/>
        <w:ind w:firstLine="851"/>
        <w:jc w:val="both"/>
        <w:rPr>
          <w:rFonts w:ascii="Times New Roman" w:hAnsi="Times New Roman"/>
          <w:b/>
          <w:sz w:val="28"/>
          <w:szCs w:val="28"/>
          <w:lang w:eastAsia="ru-RU"/>
        </w:rPr>
      </w:pP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Ожидаемыми результатами  реализации подпрограммы являются: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качества жилищно-коммунальных услуг;</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общественного контроля в сфере жилищного хозяйства – за счет повышения открытости информации.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Ожидаемые эффекты от реализации подпрограммы:</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1D55AF"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w:t>
      </w:r>
      <w:r w:rsidR="001D55AF">
        <w:rPr>
          <w:rFonts w:ascii="Times New Roman" w:hAnsi="Times New Roman"/>
          <w:sz w:val="28"/>
          <w:szCs w:val="28"/>
          <w:lang w:eastAsia="ru-RU"/>
        </w:rPr>
        <w:t>лизации муниципальной программы</w:t>
      </w:r>
      <w:r w:rsidR="001D55AF" w:rsidRPr="001D55AF">
        <w:rPr>
          <w:rFonts w:ascii="Times New Roman" w:hAnsi="Times New Roman"/>
          <w:sz w:val="28"/>
          <w:szCs w:val="28"/>
          <w:lang w:eastAsia="ru-RU"/>
        </w:rPr>
        <w:t xml:space="preserve"> </w:t>
      </w:r>
      <w:r w:rsidR="001D55AF">
        <w:rPr>
          <w:rFonts w:ascii="Times New Roman" w:hAnsi="Times New Roman"/>
          <w:sz w:val="28"/>
          <w:szCs w:val="28"/>
          <w:lang w:eastAsia="ru-RU"/>
        </w:rPr>
        <w:t>приведенные в приложении 1 к муниципальной программе.</w:t>
      </w:r>
    </w:p>
    <w:p w:rsidR="00F82C21" w:rsidRPr="00FE077A" w:rsidRDefault="00F82C21" w:rsidP="00FE077A">
      <w:pPr>
        <w:pStyle w:val="af6"/>
        <w:ind w:firstLine="851"/>
        <w:jc w:val="both"/>
        <w:rPr>
          <w:rFonts w:ascii="Times New Roman" w:hAnsi="Times New Roman"/>
          <w:sz w:val="28"/>
          <w:szCs w:val="28"/>
          <w:lang w:eastAsia="ru-RU"/>
        </w:rPr>
      </w:pPr>
    </w:p>
    <w:p w:rsidR="00F82C21" w:rsidRPr="00F82C21" w:rsidRDefault="00F82C21" w:rsidP="00F82C21">
      <w:pPr>
        <w:keepNext/>
        <w:shd w:val="clear" w:color="auto" w:fill="FFFFFF"/>
        <w:tabs>
          <w:tab w:val="left" w:pos="426"/>
          <w:tab w:val="left" w:pos="1276"/>
        </w:tabs>
        <w:spacing w:after="120" w:line="240" w:lineRule="auto"/>
        <w:ind w:right="624"/>
        <w:jc w:val="center"/>
        <w:rPr>
          <w:rFonts w:ascii="Times New Roman" w:eastAsia="Times New Roman" w:hAnsi="Times New Roman" w:cs="Times New Roman"/>
          <w:b/>
          <w:bCs/>
          <w:sz w:val="24"/>
          <w:szCs w:val="24"/>
          <w:lang w:eastAsia="ru-RU"/>
        </w:rPr>
      </w:pPr>
    </w:p>
    <w:p w:rsidR="00F82C21" w:rsidRPr="00F82C21" w:rsidRDefault="00F82C21" w:rsidP="00F82C21">
      <w:pPr>
        <w:keepNext/>
        <w:shd w:val="clear" w:color="auto" w:fill="FFFFFF"/>
        <w:tabs>
          <w:tab w:val="left" w:pos="426"/>
          <w:tab w:val="left" w:pos="1276"/>
        </w:tabs>
        <w:spacing w:after="120" w:line="240" w:lineRule="auto"/>
        <w:rPr>
          <w:rFonts w:ascii="Times New Roman" w:eastAsia="Times New Roman" w:hAnsi="Times New Roman" w:cs="Times New Roman"/>
          <w:b/>
          <w:bCs/>
          <w:sz w:val="24"/>
          <w:szCs w:val="24"/>
          <w:lang w:eastAsia="ru-RU"/>
        </w:rPr>
      </w:pPr>
    </w:p>
    <w:p w:rsidR="00AC2115" w:rsidRDefault="00AC2115"/>
    <w:sectPr w:rsidR="00AC2115" w:rsidSect="00B82AE8">
      <w:footerReference w:type="default" r:id="rId24"/>
      <w:pgSz w:w="11906" w:h="16838" w:code="9"/>
      <w:pgMar w:top="709" w:right="851" w:bottom="851"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C74" w:rsidRDefault="00731C74">
      <w:pPr>
        <w:spacing w:after="0" w:line="240" w:lineRule="auto"/>
      </w:pPr>
      <w:r>
        <w:separator/>
      </w:r>
    </w:p>
  </w:endnote>
  <w:endnote w:type="continuationSeparator" w:id="0">
    <w:p w:rsidR="00731C74" w:rsidRDefault="0073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8E" w:rsidRDefault="00473A74">
    <w:pPr>
      <w:pStyle w:val="a7"/>
      <w:jc w:val="center"/>
    </w:pPr>
    <w:r>
      <w:fldChar w:fldCharType="begin"/>
    </w:r>
    <w:r w:rsidR="00FF0D8E">
      <w:instrText>PAGE   \* MERGEFORMAT</w:instrText>
    </w:r>
    <w:r>
      <w:fldChar w:fldCharType="separate"/>
    </w:r>
    <w:r w:rsidR="004E33F1">
      <w:rPr>
        <w:noProof/>
      </w:rPr>
      <w:t>19</w:t>
    </w:r>
    <w:r>
      <w:fldChar w:fldCharType="end"/>
    </w:r>
  </w:p>
  <w:p w:rsidR="00FF0D8E" w:rsidRDefault="00FF0D8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C74" w:rsidRDefault="00731C74">
      <w:pPr>
        <w:spacing w:after="0" w:line="240" w:lineRule="auto"/>
      </w:pPr>
      <w:r>
        <w:separator/>
      </w:r>
    </w:p>
  </w:footnote>
  <w:footnote w:type="continuationSeparator" w:id="0">
    <w:p w:rsidR="00731C74" w:rsidRDefault="00731C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D37"/>
    <w:multiLevelType w:val="hybridMultilevel"/>
    <w:tmpl w:val="F7EEEEC6"/>
    <w:lvl w:ilvl="0" w:tplc="36606886">
      <w:start w:val="1"/>
      <w:numFmt w:val="decimal"/>
      <w:lvlText w:val="%1)"/>
      <w:lvlJc w:val="left"/>
      <w:pPr>
        <w:ind w:left="1211"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2034DEE"/>
    <w:multiLevelType w:val="hybridMultilevel"/>
    <w:tmpl w:val="A0880BE4"/>
    <w:lvl w:ilvl="0" w:tplc="1862A82E">
      <w:start w:val="1"/>
      <w:numFmt w:val="decimal"/>
      <w:lvlText w:val="%1)"/>
      <w:lvlJc w:val="left"/>
      <w:pPr>
        <w:ind w:left="1260" w:hanging="360"/>
      </w:pPr>
      <w:rPr>
        <w:rFonts w:hint="default"/>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89458CB"/>
    <w:multiLevelType w:val="hybridMultilevel"/>
    <w:tmpl w:val="6966D2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4BB6F76"/>
    <w:multiLevelType w:val="hybridMultilevel"/>
    <w:tmpl w:val="81E810B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45292B"/>
    <w:multiLevelType w:val="hybridMultilevel"/>
    <w:tmpl w:val="062AD2B8"/>
    <w:lvl w:ilvl="0" w:tplc="D840CBB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7EF65E1"/>
    <w:multiLevelType w:val="hybridMultilevel"/>
    <w:tmpl w:val="8A04445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7634C6"/>
    <w:multiLevelType w:val="hybridMultilevel"/>
    <w:tmpl w:val="BF78E49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EC80FD3"/>
    <w:multiLevelType w:val="hybridMultilevel"/>
    <w:tmpl w:val="91DE6B6E"/>
    <w:lvl w:ilvl="0" w:tplc="6B564666">
      <w:start w:val="1"/>
      <w:numFmt w:val="decimal"/>
      <w:lvlText w:val="%1)"/>
      <w:lvlJc w:val="left"/>
      <w:pPr>
        <w:ind w:left="1429"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5E6A8C"/>
    <w:multiLevelType w:val="hybridMultilevel"/>
    <w:tmpl w:val="A0C066C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C52FDD"/>
    <w:multiLevelType w:val="hybridMultilevel"/>
    <w:tmpl w:val="D78A7854"/>
    <w:lvl w:ilvl="0" w:tplc="AC70E724">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7E73E3C"/>
    <w:multiLevelType w:val="hybridMultilevel"/>
    <w:tmpl w:val="6A4ECB40"/>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CCE3508"/>
    <w:multiLevelType w:val="hybridMultilevel"/>
    <w:tmpl w:val="8A600C78"/>
    <w:lvl w:ilvl="0" w:tplc="D840CB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537331E0"/>
    <w:multiLevelType w:val="hybridMultilevel"/>
    <w:tmpl w:val="EC1EF8D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7A4101"/>
    <w:multiLevelType w:val="hybridMultilevel"/>
    <w:tmpl w:val="0F78B9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BBF73F6"/>
    <w:multiLevelType w:val="hybridMultilevel"/>
    <w:tmpl w:val="C6D4571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D1189B"/>
    <w:multiLevelType w:val="hybridMultilevel"/>
    <w:tmpl w:val="306AD8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136171A"/>
    <w:multiLevelType w:val="hybridMultilevel"/>
    <w:tmpl w:val="C64838C2"/>
    <w:lvl w:ilvl="0" w:tplc="6458F788">
      <w:start w:val="1"/>
      <w:numFmt w:val="decimal"/>
      <w:lvlText w:val="%1)"/>
      <w:lvlJc w:val="left"/>
      <w:pPr>
        <w:ind w:left="1069" w:hanging="360"/>
      </w:pPr>
      <w:rPr>
        <w:rFonts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623F5A9E"/>
    <w:multiLevelType w:val="hybridMultilevel"/>
    <w:tmpl w:val="6F72FB3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28C73BA"/>
    <w:multiLevelType w:val="hybridMultilevel"/>
    <w:tmpl w:val="EEB660B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2B86A21"/>
    <w:multiLevelType w:val="hybridMultilevel"/>
    <w:tmpl w:val="7736ADE8"/>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77E1F69"/>
    <w:multiLevelType w:val="hybridMultilevel"/>
    <w:tmpl w:val="B44A2E42"/>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C0D76D5"/>
    <w:multiLevelType w:val="hybridMultilevel"/>
    <w:tmpl w:val="4CE8B540"/>
    <w:lvl w:ilvl="0" w:tplc="7F28863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5047183"/>
    <w:multiLevelType w:val="hybridMultilevel"/>
    <w:tmpl w:val="41FCDCBC"/>
    <w:lvl w:ilvl="0" w:tplc="36606886">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85F2771"/>
    <w:multiLevelType w:val="hybridMultilevel"/>
    <w:tmpl w:val="9D58CD0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7C5196"/>
    <w:multiLevelType w:val="hybridMultilevel"/>
    <w:tmpl w:val="43B6268A"/>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E3D3BD0"/>
    <w:multiLevelType w:val="hybridMultilevel"/>
    <w:tmpl w:val="BB24F1F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4"/>
  </w:num>
  <w:num w:numId="3">
    <w:abstractNumId w:val="9"/>
  </w:num>
  <w:num w:numId="4">
    <w:abstractNumId w:val="17"/>
  </w:num>
  <w:num w:numId="5">
    <w:abstractNumId w:val="1"/>
  </w:num>
  <w:num w:numId="6">
    <w:abstractNumId w:val="33"/>
  </w:num>
  <w:num w:numId="7">
    <w:abstractNumId w:val="16"/>
  </w:num>
  <w:num w:numId="8">
    <w:abstractNumId w:val="20"/>
  </w:num>
  <w:num w:numId="9">
    <w:abstractNumId w:val="3"/>
  </w:num>
  <w:num w:numId="10">
    <w:abstractNumId w:val="24"/>
  </w:num>
  <w:num w:numId="11">
    <w:abstractNumId w:val="30"/>
  </w:num>
  <w:num w:numId="12">
    <w:abstractNumId w:val="13"/>
  </w:num>
  <w:num w:numId="13">
    <w:abstractNumId w:val="11"/>
  </w:num>
  <w:num w:numId="14">
    <w:abstractNumId w:val="0"/>
  </w:num>
  <w:num w:numId="15">
    <w:abstractNumId w:val="14"/>
  </w:num>
  <w:num w:numId="16">
    <w:abstractNumId w:val="8"/>
  </w:num>
  <w:num w:numId="17">
    <w:abstractNumId w:val="7"/>
  </w:num>
  <w:num w:numId="18">
    <w:abstractNumId w:val="5"/>
  </w:num>
  <w:num w:numId="19">
    <w:abstractNumId w:val="15"/>
  </w:num>
  <w:num w:numId="20">
    <w:abstractNumId w:val="27"/>
  </w:num>
  <w:num w:numId="21">
    <w:abstractNumId w:val="29"/>
  </w:num>
  <w:num w:numId="22">
    <w:abstractNumId w:val="19"/>
  </w:num>
  <w:num w:numId="23">
    <w:abstractNumId w:val="4"/>
  </w:num>
  <w:num w:numId="24">
    <w:abstractNumId w:val="23"/>
  </w:num>
  <w:num w:numId="25">
    <w:abstractNumId w:val="2"/>
  </w:num>
  <w:num w:numId="26">
    <w:abstractNumId w:val="22"/>
  </w:num>
  <w:num w:numId="27">
    <w:abstractNumId w:val="10"/>
  </w:num>
  <w:num w:numId="28">
    <w:abstractNumId w:val="25"/>
  </w:num>
  <w:num w:numId="29">
    <w:abstractNumId w:val="31"/>
  </w:num>
  <w:num w:numId="30">
    <w:abstractNumId w:val="32"/>
  </w:num>
  <w:num w:numId="31">
    <w:abstractNumId w:val="12"/>
  </w:num>
  <w:num w:numId="32">
    <w:abstractNumId w:val="26"/>
  </w:num>
  <w:num w:numId="33">
    <w:abstractNumId w:val="6"/>
  </w:num>
  <w:num w:numId="34">
    <w:abstractNumId w:val="2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01C"/>
    <w:rsid w:val="00001FD5"/>
    <w:rsid w:val="00010E6E"/>
    <w:rsid w:val="00012B71"/>
    <w:rsid w:val="00017D13"/>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657F8"/>
    <w:rsid w:val="00071F1E"/>
    <w:rsid w:val="00072BB0"/>
    <w:rsid w:val="0007360C"/>
    <w:rsid w:val="00080AA6"/>
    <w:rsid w:val="00080B6B"/>
    <w:rsid w:val="00092526"/>
    <w:rsid w:val="000934E6"/>
    <w:rsid w:val="000A1687"/>
    <w:rsid w:val="000B074D"/>
    <w:rsid w:val="000B4413"/>
    <w:rsid w:val="000B5C1E"/>
    <w:rsid w:val="000B67E3"/>
    <w:rsid w:val="000C1C4B"/>
    <w:rsid w:val="000C68AE"/>
    <w:rsid w:val="000D0621"/>
    <w:rsid w:val="000D0919"/>
    <w:rsid w:val="000D1734"/>
    <w:rsid w:val="000D27E1"/>
    <w:rsid w:val="000D29C6"/>
    <w:rsid w:val="000E4E33"/>
    <w:rsid w:val="000F231E"/>
    <w:rsid w:val="00101F60"/>
    <w:rsid w:val="00102123"/>
    <w:rsid w:val="0010238B"/>
    <w:rsid w:val="00102C6D"/>
    <w:rsid w:val="00103D27"/>
    <w:rsid w:val="0010444E"/>
    <w:rsid w:val="00106FA0"/>
    <w:rsid w:val="001117FC"/>
    <w:rsid w:val="00116AD9"/>
    <w:rsid w:val="00123A11"/>
    <w:rsid w:val="00124ED5"/>
    <w:rsid w:val="00125543"/>
    <w:rsid w:val="00127524"/>
    <w:rsid w:val="001333CA"/>
    <w:rsid w:val="00134B55"/>
    <w:rsid w:val="00137B2A"/>
    <w:rsid w:val="00140042"/>
    <w:rsid w:val="00141109"/>
    <w:rsid w:val="00141B6B"/>
    <w:rsid w:val="00141E25"/>
    <w:rsid w:val="00142015"/>
    <w:rsid w:val="00142FBA"/>
    <w:rsid w:val="0014605E"/>
    <w:rsid w:val="00150DAB"/>
    <w:rsid w:val="001571FF"/>
    <w:rsid w:val="00167A8C"/>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2F4C"/>
    <w:rsid w:val="001B6153"/>
    <w:rsid w:val="001C07CB"/>
    <w:rsid w:val="001C0EC7"/>
    <w:rsid w:val="001C15D4"/>
    <w:rsid w:val="001C34AF"/>
    <w:rsid w:val="001C49F0"/>
    <w:rsid w:val="001C5EC4"/>
    <w:rsid w:val="001C6AFC"/>
    <w:rsid w:val="001D0E91"/>
    <w:rsid w:val="001D23EF"/>
    <w:rsid w:val="001D323E"/>
    <w:rsid w:val="001D55AF"/>
    <w:rsid w:val="001D5638"/>
    <w:rsid w:val="001E0EA5"/>
    <w:rsid w:val="001E1EC4"/>
    <w:rsid w:val="001E355E"/>
    <w:rsid w:val="0020333F"/>
    <w:rsid w:val="00204D8F"/>
    <w:rsid w:val="00215271"/>
    <w:rsid w:val="00220ADF"/>
    <w:rsid w:val="00220CD5"/>
    <w:rsid w:val="0022169D"/>
    <w:rsid w:val="00227AD9"/>
    <w:rsid w:val="00231BA0"/>
    <w:rsid w:val="002328DC"/>
    <w:rsid w:val="002441DE"/>
    <w:rsid w:val="00244E9F"/>
    <w:rsid w:val="00245782"/>
    <w:rsid w:val="00252F69"/>
    <w:rsid w:val="002534E4"/>
    <w:rsid w:val="00262A49"/>
    <w:rsid w:val="00262D94"/>
    <w:rsid w:val="00262F51"/>
    <w:rsid w:val="002658E7"/>
    <w:rsid w:val="002675D7"/>
    <w:rsid w:val="002707E3"/>
    <w:rsid w:val="00271FF6"/>
    <w:rsid w:val="00272314"/>
    <w:rsid w:val="00275280"/>
    <w:rsid w:val="002808AE"/>
    <w:rsid w:val="00282B82"/>
    <w:rsid w:val="00286544"/>
    <w:rsid w:val="00291229"/>
    <w:rsid w:val="002A00FB"/>
    <w:rsid w:val="002A18A0"/>
    <w:rsid w:val="002A1E1F"/>
    <w:rsid w:val="002A5B35"/>
    <w:rsid w:val="002A5FD6"/>
    <w:rsid w:val="002B2B0A"/>
    <w:rsid w:val="002B3569"/>
    <w:rsid w:val="002B5776"/>
    <w:rsid w:val="002B61B4"/>
    <w:rsid w:val="002B72A2"/>
    <w:rsid w:val="002B7FC7"/>
    <w:rsid w:val="002C215C"/>
    <w:rsid w:val="002C765A"/>
    <w:rsid w:val="002D28AA"/>
    <w:rsid w:val="002E05D8"/>
    <w:rsid w:val="002E55F8"/>
    <w:rsid w:val="002E7000"/>
    <w:rsid w:val="002F189A"/>
    <w:rsid w:val="002F57DF"/>
    <w:rsid w:val="002F59A4"/>
    <w:rsid w:val="00303024"/>
    <w:rsid w:val="003041E0"/>
    <w:rsid w:val="00305647"/>
    <w:rsid w:val="00315701"/>
    <w:rsid w:val="003168ED"/>
    <w:rsid w:val="00323E9E"/>
    <w:rsid w:val="00323F4A"/>
    <w:rsid w:val="00324F37"/>
    <w:rsid w:val="00330AAF"/>
    <w:rsid w:val="003366E2"/>
    <w:rsid w:val="00336E22"/>
    <w:rsid w:val="00340BC6"/>
    <w:rsid w:val="00341C1F"/>
    <w:rsid w:val="003420D5"/>
    <w:rsid w:val="00343267"/>
    <w:rsid w:val="00343AFC"/>
    <w:rsid w:val="00343BBA"/>
    <w:rsid w:val="003466BA"/>
    <w:rsid w:val="003503E0"/>
    <w:rsid w:val="003522CA"/>
    <w:rsid w:val="00356DAA"/>
    <w:rsid w:val="003611E5"/>
    <w:rsid w:val="00364C94"/>
    <w:rsid w:val="00366AC5"/>
    <w:rsid w:val="003739BD"/>
    <w:rsid w:val="00374D4A"/>
    <w:rsid w:val="00376733"/>
    <w:rsid w:val="00376F1E"/>
    <w:rsid w:val="00381647"/>
    <w:rsid w:val="003935A5"/>
    <w:rsid w:val="0039602E"/>
    <w:rsid w:val="003A040C"/>
    <w:rsid w:val="003A13DC"/>
    <w:rsid w:val="003A4C4A"/>
    <w:rsid w:val="003A6362"/>
    <w:rsid w:val="003A7198"/>
    <w:rsid w:val="003B0A41"/>
    <w:rsid w:val="003C11EE"/>
    <w:rsid w:val="003C35AF"/>
    <w:rsid w:val="003C6179"/>
    <w:rsid w:val="003D1C4A"/>
    <w:rsid w:val="003D2381"/>
    <w:rsid w:val="003D4CF2"/>
    <w:rsid w:val="003D67B2"/>
    <w:rsid w:val="003E0EAE"/>
    <w:rsid w:val="003E1B2A"/>
    <w:rsid w:val="003F1919"/>
    <w:rsid w:val="003F2419"/>
    <w:rsid w:val="003F2D85"/>
    <w:rsid w:val="003F5634"/>
    <w:rsid w:val="003F62D2"/>
    <w:rsid w:val="00402263"/>
    <w:rsid w:val="00406220"/>
    <w:rsid w:val="00406304"/>
    <w:rsid w:val="00406F2C"/>
    <w:rsid w:val="00412916"/>
    <w:rsid w:val="00414648"/>
    <w:rsid w:val="00416964"/>
    <w:rsid w:val="00422F5E"/>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15CA"/>
    <w:rsid w:val="00473A74"/>
    <w:rsid w:val="00474365"/>
    <w:rsid w:val="004754A7"/>
    <w:rsid w:val="00475B43"/>
    <w:rsid w:val="00477980"/>
    <w:rsid w:val="004823DC"/>
    <w:rsid w:val="0048244A"/>
    <w:rsid w:val="00491038"/>
    <w:rsid w:val="00492068"/>
    <w:rsid w:val="004939EC"/>
    <w:rsid w:val="00495491"/>
    <w:rsid w:val="004A3A46"/>
    <w:rsid w:val="004B1E3C"/>
    <w:rsid w:val="004B58E3"/>
    <w:rsid w:val="004B6BF3"/>
    <w:rsid w:val="004B7F66"/>
    <w:rsid w:val="004C70F6"/>
    <w:rsid w:val="004C7E23"/>
    <w:rsid w:val="004D53F7"/>
    <w:rsid w:val="004D6FA3"/>
    <w:rsid w:val="004D7802"/>
    <w:rsid w:val="004D7919"/>
    <w:rsid w:val="004E1B4D"/>
    <w:rsid w:val="004E332E"/>
    <w:rsid w:val="004E33F1"/>
    <w:rsid w:val="004E35A1"/>
    <w:rsid w:val="004E4760"/>
    <w:rsid w:val="004E7AB8"/>
    <w:rsid w:val="004E7C00"/>
    <w:rsid w:val="004F0181"/>
    <w:rsid w:val="004F1277"/>
    <w:rsid w:val="004F2419"/>
    <w:rsid w:val="004F293B"/>
    <w:rsid w:val="004F384E"/>
    <w:rsid w:val="004F600D"/>
    <w:rsid w:val="004F6D6F"/>
    <w:rsid w:val="005003CF"/>
    <w:rsid w:val="005009F0"/>
    <w:rsid w:val="00500BBE"/>
    <w:rsid w:val="00500F1A"/>
    <w:rsid w:val="0050727D"/>
    <w:rsid w:val="00511AEC"/>
    <w:rsid w:val="0051326E"/>
    <w:rsid w:val="005150A9"/>
    <w:rsid w:val="00517597"/>
    <w:rsid w:val="00517D9C"/>
    <w:rsid w:val="00534C94"/>
    <w:rsid w:val="005356B8"/>
    <w:rsid w:val="0054070D"/>
    <w:rsid w:val="00542160"/>
    <w:rsid w:val="00542AAC"/>
    <w:rsid w:val="00544EA9"/>
    <w:rsid w:val="005466D6"/>
    <w:rsid w:val="00547F46"/>
    <w:rsid w:val="005517B2"/>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97593"/>
    <w:rsid w:val="005A02D5"/>
    <w:rsid w:val="005A13D5"/>
    <w:rsid w:val="005C0573"/>
    <w:rsid w:val="005C239A"/>
    <w:rsid w:val="005C6145"/>
    <w:rsid w:val="005D3105"/>
    <w:rsid w:val="005D5790"/>
    <w:rsid w:val="005E38A8"/>
    <w:rsid w:val="005E4473"/>
    <w:rsid w:val="005E5A08"/>
    <w:rsid w:val="005E641D"/>
    <w:rsid w:val="005E6855"/>
    <w:rsid w:val="005E7B90"/>
    <w:rsid w:val="005F1E8A"/>
    <w:rsid w:val="0060464A"/>
    <w:rsid w:val="0060687A"/>
    <w:rsid w:val="006102CA"/>
    <w:rsid w:val="00610D55"/>
    <w:rsid w:val="006147BC"/>
    <w:rsid w:val="00624583"/>
    <w:rsid w:val="0063048D"/>
    <w:rsid w:val="00632327"/>
    <w:rsid w:val="006337D0"/>
    <w:rsid w:val="00636877"/>
    <w:rsid w:val="00643277"/>
    <w:rsid w:val="0064490E"/>
    <w:rsid w:val="006456C8"/>
    <w:rsid w:val="00646725"/>
    <w:rsid w:val="00646F75"/>
    <w:rsid w:val="00647221"/>
    <w:rsid w:val="006505B4"/>
    <w:rsid w:val="00657DFF"/>
    <w:rsid w:val="006600A0"/>
    <w:rsid w:val="00661F23"/>
    <w:rsid w:val="00664841"/>
    <w:rsid w:val="006671B6"/>
    <w:rsid w:val="00680993"/>
    <w:rsid w:val="00686DC4"/>
    <w:rsid w:val="00687C22"/>
    <w:rsid w:val="00696D72"/>
    <w:rsid w:val="006A1309"/>
    <w:rsid w:val="006A20C0"/>
    <w:rsid w:val="006A4E9E"/>
    <w:rsid w:val="006C521B"/>
    <w:rsid w:val="006C74CE"/>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1C35"/>
    <w:rsid w:val="00717822"/>
    <w:rsid w:val="00722B84"/>
    <w:rsid w:val="007238AE"/>
    <w:rsid w:val="00725F53"/>
    <w:rsid w:val="00726E83"/>
    <w:rsid w:val="007271A7"/>
    <w:rsid w:val="00731C74"/>
    <w:rsid w:val="0073315E"/>
    <w:rsid w:val="00733EDC"/>
    <w:rsid w:val="0073431F"/>
    <w:rsid w:val="00736C37"/>
    <w:rsid w:val="00746C74"/>
    <w:rsid w:val="00747292"/>
    <w:rsid w:val="00747406"/>
    <w:rsid w:val="00752351"/>
    <w:rsid w:val="007674E4"/>
    <w:rsid w:val="00772630"/>
    <w:rsid w:val="00773518"/>
    <w:rsid w:val="007771BD"/>
    <w:rsid w:val="007802E1"/>
    <w:rsid w:val="00782170"/>
    <w:rsid w:val="0078252F"/>
    <w:rsid w:val="007825DF"/>
    <w:rsid w:val="007840E0"/>
    <w:rsid w:val="00791B4D"/>
    <w:rsid w:val="0079419B"/>
    <w:rsid w:val="00794443"/>
    <w:rsid w:val="00795288"/>
    <w:rsid w:val="0079611D"/>
    <w:rsid w:val="007A3F36"/>
    <w:rsid w:val="007A4E07"/>
    <w:rsid w:val="007A600F"/>
    <w:rsid w:val="007B11FD"/>
    <w:rsid w:val="007B5F8B"/>
    <w:rsid w:val="007B68B0"/>
    <w:rsid w:val="007B74DF"/>
    <w:rsid w:val="007D3B96"/>
    <w:rsid w:val="007D5CCA"/>
    <w:rsid w:val="007E1C4B"/>
    <w:rsid w:val="007E220F"/>
    <w:rsid w:val="007E32C9"/>
    <w:rsid w:val="007E42EE"/>
    <w:rsid w:val="007E698A"/>
    <w:rsid w:val="007F0066"/>
    <w:rsid w:val="007F0539"/>
    <w:rsid w:val="007F1F6D"/>
    <w:rsid w:val="007F498F"/>
    <w:rsid w:val="007F4CCD"/>
    <w:rsid w:val="007F6101"/>
    <w:rsid w:val="008031C3"/>
    <w:rsid w:val="00803620"/>
    <w:rsid w:val="00807025"/>
    <w:rsid w:val="00813FD0"/>
    <w:rsid w:val="008157BB"/>
    <w:rsid w:val="008172BE"/>
    <w:rsid w:val="00820228"/>
    <w:rsid w:val="008224BB"/>
    <w:rsid w:val="00834D73"/>
    <w:rsid w:val="00840457"/>
    <w:rsid w:val="0085132A"/>
    <w:rsid w:val="00871A79"/>
    <w:rsid w:val="008757B0"/>
    <w:rsid w:val="00881104"/>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0069"/>
    <w:rsid w:val="008E2FD0"/>
    <w:rsid w:val="008F55D7"/>
    <w:rsid w:val="00905C6F"/>
    <w:rsid w:val="009066D3"/>
    <w:rsid w:val="00906DD3"/>
    <w:rsid w:val="00914579"/>
    <w:rsid w:val="00916704"/>
    <w:rsid w:val="00922A70"/>
    <w:rsid w:val="00923FA8"/>
    <w:rsid w:val="00926073"/>
    <w:rsid w:val="00936391"/>
    <w:rsid w:val="009366E5"/>
    <w:rsid w:val="009403B5"/>
    <w:rsid w:val="00940628"/>
    <w:rsid w:val="009408E0"/>
    <w:rsid w:val="0094524D"/>
    <w:rsid w:val="009510F8"/>
    <w:rsid w:val="009514AA"/>
    <w:rsid w:val="009514DC"/>
    <w:rsid w:val="00951AEB"/>
    <w:rsid w:val="009553E5"/>
    <w:rsid w:val="00955BE9"/>
    <w:rsid w:val="00956D5A"/>
    <w:rsid w:val="00961B77"/>
    <w:rsid w:val="00963B18"/>
    <w:rsid w:val="0096564F"/>
    <w:rsid w:val="009673C7"/>
    <w:rsid w:val="00972CBC"/>
    <w:rsid w:val="00976A83"/>
    <w:rsid w:val="00977B7F"/>
    <w:rsid w:val="00977BDD"/>
    <w:rsid w:val="00980B27"/>
    <w:rsid w:val="00981A3E"/>
    <w:rsid w:val="00983B9A"/>
    <w:rsid w:val="0098752D"/>
    <w:rsid w:val="00996884"/>
    <w:rsid w:val="00996DD6"/>
    <w:rsid w:val="009A0F3A"/>
    <w:rsid w:val="009A1B7A"/>
    <w:rsid w:val="009A2E88"/>
    <w:rsid w:val="009A5635"/>
    <w:rsid w:val="009A5F2E"/>
    <w:rsid w:val="009B1FEA"/>
    <w:rsid w:val="009B4017"/>
    <w:rsid w:val="009B4B1D"/>
    <w:rsid w:val="009B6496"/>
    <w:rsid w:val="009B6F48"/>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16D93"/>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93D6C"/>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43C92"/>
    <w:rsid w:val="00B44126"/>
    <w:rsid w:val="00B46CD2"/>
    <w:rsid w:val="00B50079"/>
    <w:rsid w:val="00B51D37"/>
    <w:rsid w:val="00B52493"/>
    <w:rsid w:val="00B60F79"/>
    <w:rsid w:val="00B641CF"/>
    <w:rsid w:val="00B66AD2"/>
    <w:rsid w:val="00B6775B"/>
    <w:rsid w:val="00B812AC"/>
    <w:rsid w:val="00B82AE8"/>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C3E91"/>
    <w:rsid w:val="00BD1A88"/>
    <w:rsid w:val="00BD7643"/>
    <w:rsid w:val="00BE2180"/>
    <w:rsid w:val="00BE381D"/>
    <w:rsid w:val="00BE6847"/>
    <w:rsid w:val="00BF004C"/>
    <w:rsid w:val="00BF0423"/>
    <w:rsid w:val="00BF1534"/>
    <w:rsid w:val="00BF1FF2"/>
    <w:rsid w:val="00BF2D6F"/>
    <w:rsid w:val="00BF6305"/>
    <w:rsid w:val="00BF6759"/>
    <w:rsid w:val="00BF6816"/>
    <w:rsid w:val="00C01DF6"/>
    <w:rsid w:val="00C0363D"/>
    <w:rsid w:val="00C037CE"/>
    <w:rsid w:val="00C0450B"/>
    <w:rsid w:val="00C06EBE"/>
    <w:rsid w:val="00C17936"/>
    <w:rsid w:val="00C17A9C"/>
    <w:rsid w:val="00C2017A"/>
    <w:rsid w:val="00C27C24"/>
    <w:rsid w:val="00C33A87"/>
    <w:rsid w:val="00C37049"/>
    <w:rsid w:val="00C413A8"/>
    <w:rsid w:val="00C43BE7"/>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C72A9"/>
    <w:rsid w:val="00CD01BD"/>
    <w:rsid w:val="00CD3397"/>
    <w:rsid w:val="00CE0053"/>
    <w:rsid w:val="00CE2FEE"/>
    <w:rsid w:val="00CE617A"/>
    <w:rsid w:val="00CF0F6C"/>
    <w:rsid w:val="00CF3AD7"/>
    <w:rsid w:val="00D0571D"/>
    <w:rsid w:val="00D13AA4"/>
    <w:rsid w:val="00D20FEC"/>
    <w:rsid w:val="00D258FF"/>
    <w:rsid w:val="00D25B4C"/>
    <w:rsid w:val="00D332E8"/>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501C"/>
    <w:rsid w:val="00D771B2"/>
    <w:rsid w:val="00D80201"/>
    <w:rsid w:val="00D81E64"/>
    <w:rsid w:val="00D83572"/>
    <w:rsid w:val="00D84FE1"/>
    <w:rsid w:val="00D85401"/>
    <w:rsid w:val="00D97A22"/>
    <w:rsid w:val="00D97E5A"/>
    <w:rsid w:val="00DA386F"/>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225C"/>
    <w:rsid w:val="00E045F8"/>
    <w:rsid w:val="00E0531F"/>
    <w:rsid w:val="00E06ED1"/>
    <w:rsid w:val="00E10B85"/>
    <w:rsid w:val="00E14E83"/>
    <w:rsid w:val="00E17861"/>
    <w:rsid w:val="00E204C4"/>
    <w:rsid w:val="00E21060"/>
    <w:rsid w:val="00E2250A"/>
    <w:rsid w:val="00E25B2F"/>
    <w:rsid w:val="00E26E7C"/>
    <w:rsid w:val="00E26FBF"/>
    <w:rsid w:val="00E3399D"/>
    <w:rsid w:val="00E36878"/>
    <w:rsid w:val="00E37A78"/>
    <w:rsid w:val="00E400F9"/>
    <w:rsid w:val="00E40275"/>
    <w:rsid w:val="00E406AD"/>
    <w:rsid w:val="00E45627"/>
    <w:rsid w:val="00E4753F"/>
    <w:rsid w:val="00E47E54"/>
    <w:rsid w:val="00E51C41"/>
    <w:rsid w:val="00E53239"/>
    <w:rsid w:val="00E53C63"/>
    <w:rsid w:val="00E53DDE"/>
    <w:rsid w:val="00E54060"/>
    <w:rsid w:val="00E55160"/>
    <w:rsid w:val="00E55D46"/>
    <w:rsid w:val="00E5709C"/>
    <w:rsid w:val="00E572A2"/>
    <w:rsid w:val="00E627A2"/>
    <w:rsid w:val="00E644B1"/>
    <w:rsid w:val="00E6494F"/>
    <w:rsid w:val="00E67C80"/>
    <w:rsid w:val="00E720A5"/>
    <w:rsid w:val="00E7229E"/>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5194"/>
    <w:rsid w:val="00EB6198"/>
    <w:rsid w:val="00EB71C8"/>
    <w:rsid w:val="00EB7F5E"/>
    <w:rsid w:val="00ED7D16"/>
    <w:rsid w:val="00EF25E9"/>
    <w:rsid w:val="00EF3ECD"/>
    <w:rsid w:val="00EF645B"/>
    <w:rsid w:val="00EF77AA"/>
    <w:rsid w:val="00F01C7B"/>
    <w:rsid w:val="00F03457"/>
    <w:rsid w:val="00F112A1"/>
    <w:rsid w:val="00F14C70"/>
    <w:rsid w:val="00F16494"/>
    <w:rsid w:val="00F175CB"/>
    <w:rsid w:val="00F17802"/>
    <w:rsid w:val="00F21EF8"/>
    <w:rsid w:val="00F33C0A"/>
    <w:rsid w:val="00F44BE9"/>
    <w:rsid w:val="00F4600E"/>
    <w:rsid w:val="00F50E89"/>
    <w:rsid w:val="00F52AA2"/>
    <w:rsid w:val="00F57499"/>
    <w:rsid w:val="00F60F26"/>
    <w:rsid w:val="00F63E8B"/>
    <w:rsid w:val="00F64F30"/>
    <w:rsid w:val="00F70FB2"/>
    <w:rsid w:val="00F768E5"/>
    <w:rsid w:val="00F775D7"/>
    <w:rsid w:val="00F800BC"/>
    <w:rsid w:val="00F82C21"/>
    <w:rsid w:val="00F87524"/>
    <w:rsid w:val="00F9569F"/>
    <w:rsid w:val="00FA2DC3"/>
    <w:rsid w:val="00FA380E"/>
    <w:rsid w:val="00FA414C"/>
    <w:rsid w:val="00FB0172"/>
    <w:rsid w:val="00FB3D82"/>
    <w:rsid w:val="00FB5EFC"/>
    <w:rsid w:val="00FC6A71"/>
    <w:rsid w:val="00FD1FFA"/>
    <w:rsid w:val="00FD4779"/>
    <w:rsid w:val="00FD51CE"/>
    <w:rsid w:val="00FE077A"/>
    <w:rsid w:val="00FE21FC"/>
    <w:rsid w:val="00FE4F57"/>
    <w:rsid w:val="00FE5371"/>
    <w:rsid w:val="00FE659E"/>
    <w:rsid w:val="00FF0106"/>
    <w:rsid w:val="00FF0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B3E561"/>
  <w15:docId w15:val="{4FC136E6-E12D-41A9-9393-26C5F7FC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83F5BEE066FF6E1FB4BC9BF06DE7C1E9FE27202DE4E0643C66991A3ApCv6U" TargetMode="External"/><Relationship Id="rId13" Type="http://schemas.openxmlformats.org/officeDocument/2006/relationships/hyperlink" Target="consultantplus://offline/ref=D3590F7B437E38A3061590AFC97DB304F61BCC91D471F56E714AE5D516D166FCC1D8CCF89E864E2F1467B3DD0B1F402246F62195B9082F6C1FC1C686U9XBI" TargetMode="External"/><Relationship Id="rId18" Type="http://schemas.openxmlformats.org/officeDocument/2006/relationships/hyperlink" Target="consultantplus://offline/ref=D3590F7B437E38A3061590AFC97DB304F61BCC91D471FF647C47E5D516D166FCC1D8CCF89E864E2F1C63B4D9031F402246F62195B9082F6C1FC1C686U9XB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3ADC93696D2A0259C0AD208A3D4F0187240FF93774996E6178AF09362BAA3A96BA79FD645E7F7BDiCA6T" TargetMode="External"/><Relationship Id="rId7" Type="http://schemas.openxmlformats.org/officeDocument/2006/relationships/endnotes" Target="endnotes.xml"/><Relationship Id="rId12" Type="http://schemas.openxmlformats.org/officeDocument/2006/relationships/hyperlink" Target="consultantplus://offline/ref=D3590F7B437E38A3061590AFC97DB304F61BCC91D470F5617144E5D516D166FCC1D8CCF88C8616231567ADDC030A167303UAXAI" TargetMode="External"/><Relationship Id="rId17" Type="http://schemas.openxmlformats.org/officeDocument/2006/relationships/hyperlink" Target="consultantplus://offline/ref=D3590F7B437E38A3061590AFC97DB304F61BCC91D471FF647C47E5D516D166FCC1D8CCF89E864E2F1C63B4D9031F402246F62195B9082F6C1FC1C686U9XB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D3590F7B437E38A306158EA2DF11ED0CF4129B9FD674FC302917E382498160A9939892A1DCC25D2E1C79B1DC0AU1XDI" TargetMode="External"/><Relationship Id="rId20" Type="http://schemas.openxmlformats.org/officeDocument/2006/relationships/hyperlink" Target="consultantplus://offline/ref=33ADC93696D2A0259C0AD208A3D4F0187240F096724F96E6178AF09362BAA3A96BA79FD645E7F6BDiCA5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3590F7B437E38A306158EA2DF11ED0CF613929DD579FC302917E382498160A9939892A1DCC25D2E1C79B1DC0AU1XD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D3590F7B437E38A3061590AFC97DB304F61BCC91D471F56E714AE5D516D166FCC1D8CCF89E864E2F1467B3DD0B1F402246F62195B9082F6C1FC1C686U9XBI" TargetMode="External"/><Relationship Id="rId23" Type="http://schemas.openxmlformats.org/officeDocument/2006/relationships/hyperlink" Target="consultantplus://offline/ref=3C775A42CF63C5983A7DB88EF288196A1DC8C26A66CF1C31F210490377986AE3B2EFD8F4DD39E502l011L" TargetMode="External"/><Relationship Id="rId10" Type="http://schemas.openxmlformats.org/officeDocument/2006/relationships/hyperlink" Target="consultantplus://offline/ref=F083F5BEE066FF6E1FB4BC9BF06DE7C1E9FE262E22E6E0643C66991A3ApCv6U" TargetMode="External"/><Relationship Id="rId19" Type="http://schemas.openxmlformats.org/officeDocument/2006/relationships/hyperlink" Target="consultantplus://offline/ref=33ADC93696D2A0259C0AD208A3D4F0187240F096724F96E6178AF09362BAA3A96BA79FD645E6FFB5iCA4T" TargetMode="External"/><Relationship Id="rId4" Type="http://schemas.openxmlformats.org/officeDocument/2006/relationships/settings" Target="settings.xml"/><Relationship Id="rId9" Type="http://schemas.openxmlformats.org/officeDocument/2006/relationships/hyperlink" Target="consultantplus://offline/ref=F083F5BEE066FF6E1FB4BC9BF06DE7C1E9FE282528E2E0643C66991A3ApCv6U" TargetMode="External"/><Relationship Id="rId14" Type="http://schemas.openxmlformats.org/officeDocument/2006/relationships/hyperlink" Target="consultantplus://offline/ref=D3590F7B437E38A306158EA2DF11ED0CF6119099DC72FC302917E382498160A9939892A1DCC25D2E1C79B1DC0AU1XDI" TargetMode="External"/><Relationship Id="rId22" Type="http://schemas.openxmlformats.org/officeDocument/2006/relationships/hyperlink" Target="consultantplus://offline/ref=5F016BD455003AB6CCBF6B183ED1C9206ED5EE135FB4A376E76FF8AD38B6CAD98BC827A271CD7D95N6r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F09EB-D1D4-4EC4-BBCA-FF65A8AF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22</Pages>
  <Words>8713</Words>
  <Characters>49668</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dc:creator>
  <cp:lastModifiedBy>Ольга Федорова</cp:lastModifiedBy>
  <cp:revision>11</cp:revision>
  <cp:lastPrinted>2022-03-14T11:28:00Z</cp:lastPrinted>
  <dcterms:created xsi:type="dcterms:W3CDTF">2025-01-23T09:12:00Z</dcterms:created>
  <dcterms:modified xsi:type="dcterms:W3CDTF">2025-12-08T13:52:00Z</dcterms:modified>
</cp:coreProperties>
</file>